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F041" w14:textId="77777777" w:rsidR="005C4FCB" w:rsidRPr="002C0259" w:rsidRDefault="005C4FCB" w:rsidP="000A79B1">
      <w:pPr>
        <w:jc w:val="center"/>
        <w:rPr>
          <w:rFonts w:cstheme="minorHAnsi"/>
          <w:b/>
          <w:bCs/>
          <w:sz w:val="52"/>
          <w:szCs w:val="52"/>
        </w:rPr>
      </w:pPr>
      <w:r w:rsidRPr="002C0259">
        <w:rPr>
          <w:rFonts w:cstheme="minorHAnsi"/>
          <w:b/>
          <w:bCs/>
          <w:sz w:val="52"/>
          <w:szCs w:val="52"/>
        </w:rPr>
        <w:t>Žádost o zápis změny vlastníka nebo provozovatele vozidla v registru silničních vozidel</w:t>
      </w:r>
    </w:p>
    <w:p w14:paraId="5E6EC235" w14:textId="77777777" w:rsidR="000A79B1" w:rsidRDefault="0067727A" w:rsidP="000A79B1">
      <w:pPr>
        <w:spacing w:line="240" w:lineRule="auto"/>
        <w:rPr>
          <w:bCs/>
          <w:sz w:val="24"/>
          <w:szCs w:val="24"/>
        </w:rPr>
      </w:pPr>
      <w:r>
        <w:rPr>
          <w:b/>
          <w:bCs/>
          <w:sz w:val="52"/>
          <w:szCs w:val="52"/>
        </w:rPr>
        <w:br/>
      </w:r>
      <w:r w:rsidRPr="000A79B1">
        <w:rPr>
          <w:bCs/>
          <w:sz w:val="24"/>
          <w:szCs w:val="24"/>
        </w:rPr>
        <w:t>Vyřizuje:</w:t>
      </w:r>
    </w:p>
    <w:p w14:paraId="5A1D5EDE" w14:textId="77777777" w:rsidR="000A79B1" w:rsidRPr="000A79B1" w:rsidRDefault="000A79B1" w:rsidP="000A79B1">
      <w:pPr>
        <w:spacing w:line="240" w:lineRule="auto"/>
        <w:rPr>
          <w:b/>
          <w:bCs/>
          <w:sz w:val="24"/>
          <w:szCs w:val="24"/>
          <w:u w:val="single"/>
        </w:rPr>
      </w:pPr>
      <w:r w:rsidRPr="000A79B1">
        <w:rPr>
          <w:b/>
          <w:bCs/>
          <w:sz w:val="24"/>
          <w:szCs w:val="24"/>
          <w:u w:val="single"/>
        </w:rPr>
        <w:t>Bc. Ilona Kafková DiS.</w:t>
      </w:r>
      <w:r>
        <w:rPr>
          <w:b/>
          <w:bCs/>
          <w:sz w:val="24"/>
          <w:szCs w:val="24"/>
          <w:u w:val="single"/>
        </w:rPr>
        <w:br/>
      </w:r>
      <w:r>
        <w:rPr>
          <w:bCs/>
          <w:i/>
          <w:sz w:val="24"/>
          <w:szCs w:val="24"/>
        </w:rPr>
        <w:t>V</w:t>
      </w:r>
      <w:r w:rsidRPr="000A79B1">
        <w:rPr>
          <w:bCs/>
          <w:i/>
          <w:sz w:val="24"/>
          <w:szCs w:val="24"/>
        </w:rPr>
        <w:t>edoucí odboru dopravy</w:t>
      </w:r>
    </w:p>
    <w:p w14:paraId="33CD4EE7" w14:textId="77777777" w:rsidR="0067727A" w:rsidRPr="000A79B1" w:rsidRDefault="00E7111B" w:rsidP="0067727A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Lenka Baláková</w:t>
      </w:r>
      <w:r w:rsidR="000A79B1">
        <w:rPr>
          <w:b/>
          <w:bCs/>
          <w:sz w:val="24"/>
          <w:szCs w:val="24"/>
          <w:u w:val="single"/>
        </w:rPr>
        <w:br/>
      </w:r>
      <w:r w:rsidR="000A79B1" w:rsidRPr="000A79B1">
        <w:rPr>
          <w:bCs/>
          <w:i/>
          <w:sz w:val="24"/>
          <w:szCs w:val="24"/>
        </w:rPr>
        <w:t>Referent odboru dopravy</w:t>
      </w:r>
    </w:p>
    <w:p w14:paraId="6658CF1B" w14:textId="77777777" w:rsidR="000A79B1" w:rsidRPr="000A79B1" w:rsidRDefault="0067727A" w:rsidP="0067727A">
      <w:pPr>
        <w:spacing w:line="240" w:lineRule="auto"/>
        <w:rPr>
          <w:b/>
          <w:bCs/>
          <w:sz w:val="24"/>
          <w:szCs w:val="24"/>
          <w:u w:val="single"/>
        </w:rPr>
      </w:pPr>
      <w:r w:rsidRPr="000A79B1">
        <w:rPr>
          <w:b/>
          <w:bCs/>
          <w:sz w:val="24"/>
          <w:szCs w:val="24"/>
          <w:u w:val="single"/>
        </w:rPr>
        <w:t>Bc. Petra Šulcová</w:t>
      </w:r>
      <w:r w:rsidR="000A79B1">
        <w:rPr>
          <w:b/>
          <w:bCs/>
          <w:sz w:val="24"/>
          <w:szCs w:val="24"/>
          <w:u w:val="single"/>
        </w:rPr>
        <w:br/>
      </w:r>
      <w:r w:rsidR="000A79B1" w:rsidRPr="000A79B1">
        <w:rPr>
          <w:bCs/>
          <w:i/>
          <w:sz w:val="24"/>
          <w:szCs w:val="24"/>
        </w:rPr>
        <w:t>Referent odboru dopravy</w:t>
      </w:r>
    </w:p>
    <w:p w14:paraId="780E1AD1" w14:textId="77777777" w:rsidR="005C4FCB" w:rsidRDefault="005C4FCB" w:rsidP="0067727A">
      <w:pPr>
        <w:spacing w:line="240" w:lineRule="auto"/>
        <w:rPr>
          <w:bCs/>
          <w:sz w:val="24"/>
          <w:szCs w:val="24"/>
        </w:rPr>
      </w:pPr>
    </w:p>
    <w:p w14:paraId="0775AFE2" w14:textId="48E934FD" w:rsidR="002C0259" w:rsidRDefault="005C4FCB" w:rsidP="0067727A">
      <w:pPr>
        <w:spacing w:line="240" w:lineRule="auto"/>
        <w:rPr>
          <w:bCs/>
          <w:sz w:val="24"/>
          <w:szCs w:val="24"/>
        </w:rPr>
      </w:pPr>
      <w:r w:rsidRPr="005C4FCB">
        <w:rPr>
          <w:bCs/>
          <w:sz w:val="24"/>
          <w:szCs w:val="24"/>
        </w:rPr>
        <w:t>Podmínky pro provedení změny vlastníka nebo provozovatele podle § 8 nebo 9 zákona jsou:</w:t>
      </w:r>
      <w:r w:rsidRPr="005C4FCB">
        <w:rPr>
          <w:bCs/>
          <w:sz w:val="24"/>
          <w:szCs w:val="24"/>
        </w:rPr>
        <w:br/>
      </w:r>
      <w:r w:rsidRPr="005C4FCB">
        <w:rPr>
          <w:bCs/>
          <w:sz w:val="24"/>
          <w:szCs w:val="24"/>
        </w:rPr>
        <w:br/>
      </w:r>
      <w:r w:rsidRPr="005C4FCB">
        <w:rPr>
          <w:b/>
          <w:bCs/>
          <w:sz w:val="24"/>
          <w:szCs w:val="24"/>
        </w:rPr>
        <w:t>a)</w:t>
      </w:r>
      <w:r w:rsidRPr="005C4FCB">
        <w:rPr>
          <w:bCs/>
          <w:sz w:val="24"/>
          <w:szCs w:val="24"/>
        </w:rPr>
        <w:t xml:space="preserve"> vozidlo není vedeno jako pohřešované nebo odcizené v Schengenském informačním systému nebo informačním systému Policie ČR,</w:t>
      </w:r>
      <w:r w:rsidRPr="005C4FCB">
        <w:rPr>
          <w:bCs/>
          <w:sz w:val="24"/>
          <w:szCs w:val="24"/>
        </w:rPr>
        <w:br/>
      </w:r>
      <w:r w:rsidRPr="005C4FCB">
        <w:rPr>
          <w:b/>
          <w:bCs/>
          <w:sz w:val="24"/>
          <w:szCs w:val="24"/>
        </w:rPr>
        <w:t>b)</w:t>
      </w:r>
      <w:r w:rsidRPr="005C4FCB">
        <w:rPr>
          <w:bCs/>
          <w:sz w:val="24"/>
          <w:szCs w:val="24"/>
        </w:rPr>
        <w:t xml:space="preserve"> provozovatel vozidla má na území ČR stanovený typ pobytu, udělen azyl nebo sídlo,</w:t>
      </w:r>
      <w:r w:rsidRPr="005C4FCB">
        <w:rPr>
          <w:bCs/>
          <w:sz w:val="24"/>
          <w:szCs w:val="24"/>
        </w:rPr>
        <w:br/>
      </w:r>
      <w:r w:rsidRPr="005C4FCB">
        <w:rPr>
          <w:b/>
          <w:bCs/>
          <w:sz w:val="24"/>
          <w:szCs w:val="24"/>
        </w:rPr>
        <w:t>c)</w:t>
      </w:r>
      <w:r w:rsidRPr="005C4FCB">
        <w:rPr>
          <w:bCs/>
          <w:sz w:val="24"/>
          <w:szCs w:val="24"/>
        </w:rPr>
        <w:t xml:space="preserve"> společná žádost původního a nového vlastníka a nového provozovatele o zápis změny (převod vlastnického práva na základě např. kupní smlouvy, darovací smlouvy),</w:t>
      </w:r>
      <w:r w:rsidRPr="005C4FCB">
        <w:rPr>
          <w:bCs/>
          <w:sz w:val="24"/>
          <w:szCs w:val="24"/>
        </w:rPr>
        <w:br/>
      </w:r>
      <w:r w:rsidRPr="005C4FCB">
        <w:rPr>
          <w:b/>
          <w:bCs/>
          <w:sz w:val="24"/>
          <w:szCs w:val="24"/>
        </w:rPr>
        <w:t>d)</w:t>
      </w:r>
      <w:r w:rsidRPr="005C4FCB">
        <w:rPr>
          <w:bCs/>
          <w:sz w:val="24"/>
          <w:szCs w:val="24"/>
        </w:rPr>
        <w:t xml:space="preserve"> žádost nového vlastníka o zápis změny (přechod vlastnického práva na základě např. dědictví)</w:t>
      </w:r>
      <w:r w:rsidRPr="005C4FCB">
        <w:rPr>
          <w:bCs/>
          <w:sz w:val="24"/>
          <w:szCs w:val="24"/>
        </w:rPr>
        <w:br/>
      </w:r>
      <w:r w:rsidRPr="005C4FCB">
        <w:rPr>
          <w:bCs/>
          <w:sz w:val="24"/>
          <w:szCs w:val="24"/>
        </w:rPr>
        <w:br/>
      </w:r>
      <w:r w:rsidR="002C0259" w:rsidRPr="002C0259">
        <w:rPr>
          <w:bCs/>
          <w:sz w:val="24"/>
          <w:szCs w:val="24"/>
        </w:rPr>
        <w:t>K žádosti o zápis změny vlastníka silničního vozidla se přiloží</w:t>
      </w:r>
      <w:r w:rsidR="002C0259">
        <w:rPr>
          <w:bCs/>
          <w:sz w:val="24"/>
          <w:szCs w:val="24"/>
        </w:rPr>
        <w:t>:</w:t>
      </w:r>
    </w:p>
    <w:p w14:paraId="35A2971E" w14:textId="1AE4D8E6" w:rsidR="002C0259" w:rsidRPr="002C0259" w:rsidRDefault="002C0259" w:rsidP="0067727A">
      <w:pPr>
        <w:spacing w:line="240" w:lineRule="auto"/>
        <w:rPr>
          <w:bCs/>
          <w:sz w:val="24"/>
          <w:szCs w:val="24"/>
          <w:u w:val="single"/>
        </w:rPr>
      </w:pPr>
      <w:r w:rsidRPr="002C0259">
        <w:rPr>
          <w:bCs/>
          <w:sz w:val="24"/>
          <w:szCs w:val="24"/>
          <w:u w:val="single"/>
        </w:rPr>
        <w:t>a) v případě převodu vlastnického práva</w:t>
      </w:r>
    </w:p>
    <w:p w14:paraId="5027C63A" w14:textId="7369353E" w:rsidR="00BC472B" w:rsidRPr="00C8124D" w:rsidRDefault="002C0259" w:rsidP="0067727A">
      <w:pPr>
        <w:spacing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5C4FCB" w:rsidRPr="005C4FCB">
        <w:rPr>
          <w:bCs/>
          <w:sz w:val="24"/>
          <w:szCs w:val="24"/>
        </w:rPr>
        <w:t xml:space="preserve"> technický průkaz a osvědčení o registraci vozidla,</w:t>
      </w:r>
      <w:r w:rsidR="005C4FCB" w:rsidRPr="005C4FCB">
        <w:rPr>
          <w:bCs/>
          <w:sz w:val="24"/>
          <w:szCs w:val="24"/>
        </w:rPr>
        <w:br/>
      </w:r>
      <w:r w:rsidRPr="002C0259">
        <w:rPr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 w:rsidRPr="002C0259">
        <w:rPr>
          <w:bCs/>
          <w:sz w:val="24"/>
          <w:szCs w:val="24"/>
        </w:rPr>
        <w:t xml:space="preserve"> </w:t>
      </w:r>
      <w:r w:rsidRPr="005C4FCB">
        <w:rPr>
          <w:bCs/>
          <w:sz w:val="24"/>
          <w:szCs w:val="24"/>
        </w:rPr>
        <w:t>zelenou karta, není-li vozidlo vyřazeno z</w:t>
      </w:r>
      <w:r>
        <w:rPr>
          <w:bCs/>
          <w:sz w:val="24"/>
          <w:szCs w:val="24"/>
        </w:rPr>
        <w:t> </w:t>
      </w:r>
      <w:r w:rsidRPr="005C4FCB">
        <w:rPr>
          <w:bCs/>
          <w:sz w:val="24"/>
          <w:szCs w:val="24"/>
        </w:rPr>
        <w:t>provozu</w:t>
      </w:r>
      <w:r w:rsidR="005C4FCB" w:rsidRPr="005C4FCB">
        <w:rPr>
          <w:bCs/>
          <w:sz w:val="24"/>
          <w:szCs w:val="24"/>
        </w:rPr>
        <w:br/>
      </w:r>
      <w:r w:rsidRPr="002C0259">
        <w:rPr>
          <w:sz w:val="24"/>
          <w:szCs w:val="24"/>
        </w:rPr>
        <w:t>3.</w:t>
      </w:r>
      <w:r w:rsidR="005C4FCB" w:rsidRPr="002C0259">
        <w:rPr>
          <w:sz w:val="24"/>
          <w:szCs w:val="24"/>
        </w:rPr>
        <w:t xml:space="preserve"> doklad o nabytí vlastnického práva k silničnímu vozidlu v případě přechodu vlastnického práva (usnesení o dědictví),</w:t>
      </w:r>
      <w:r w:rsidR="005C4FCB" w:rsidRPr="002C0259">
        <w:rPr>
          <w:sz w:val="24"/>
          <w:szCs w:val="24"/>
        </w:rPr>
        <w:br/>
      </w:r>
      <w:r w:rsidRPr="002C0259">
        <w:rPr>
          <w:sz w:val="24"/>
          <w:szCs w:val="24"/>
        </w:rPr>
        <w:t>4.</w:t>
      </w:r>
      <w:r w:rsidR="005C4FCB" w:rsidRPr="002C0259">
        <w:rPr>
          <w:sz w:val="24"/>
          <w:szCs w:val="24"/>
        </w:rPr>
        <w:t xml:space="preserve"> plná moc s úředně ověřeným podpisem v případě zastoupení při zápisu změny vlastníka nebo provozovatele.</w:t>
      </w:r>
    </w:p>
    <w:p w14:paraId="611F969D" w14:textId="13E1E70B" w:rsidR="00C8124D" w:rsidRDefault="00C8124D" w:rsidP="0067727A">
      <w:pPr>
        <w:spacing w:line="240" w:lineRule="auto"/>
        <w:rPr>
          <w:sz w:val="24"/>
          <w:szCs w:val="24"/>
        </w:rPr>
      </w:pPr>
    </w:p>
    <w:p w14:paraId="5C695AF3" w14:textId="29B03017" w:rsidR="00C8124D" w:rsidRDefault="00C8124D" w:rsidP="0067727A">
      <w:pPr>
        <w:spacing w:line="240" w:lineRule="auto"/>
        <w:rPr>
          <w:bCs/>
          <w:sz w:val="24"/>
          <w:szCs w:val="24"/>
        </w:rPr>
      </w:pPr>
      <w:r w:rsidRPr="00C8124D">
        <w:rPr>
          <w:b/>
          <w:sz w:val="24"/>
          <w:szCs w:val="24"/>
        </w:rPr>
        <w:t>E</w:t>
      </w:r>
      <w:r w:rsidRPr="00C8124D">
        <w:rPr>
          <w:b/>
          <w:sz w:val="24"/>
          <w:szCs w:val="24"/>
        </w:rPr>
        <w:t>videnční kontrola nesmí být provedena více než 1 rok před podáním žádosti</w:t>
      </w:r>
      <w:r w:rsidRPr="00C8124D">
        <w:rPr>
          <w:bCs/>
          <w:sz w:val="24"/>
          <w:szCs w:val="24"/>
        </w:rPr>
        <w:t xml:space="preserve"> nebo oznámení</w:t>
      </w:r>
      <w:r>
        <w:rPr>
          <w:bCs/>
          <w:sz w:val="24"/>
          <w:szCs w:val="24"/>
        </w:rPr>
        <w:t xml:space="preserve"> </w:t>
      </w:r>
      <w:r w:rsidRPr="005C4FCB">
        <w:rPr>
          <w:bCs/>
          <w:i/>
          <w:iCs/>
          <w:sz w:val="24"/>
          <w:szCs w:val="24"/>
        </w:rPr>
        <w:t>(evidenční kontrolu provádí Stanice technické kontroly (dále jen "STK") viz </w:t>
      </w:r>
      <w:hyperlink r:id="rId5" w:history="1">
        <w:r w:rsidRPr="005C4FCB">
          <w:rPr>
            <w:rStyle w:val="Hypertextovodkaz"/>
            <w:bCs/>
            <w:i/>
            <w:iCs/>
            <w:sz w:val="24"/>
            <w:szCs w:val="24"/>
          </w:rPr>
          <w:t>adresář</w:t>
        </w:r>
      </w:hyperlink>
      <w:r>
        <w:rPr>
          <w:bCs/>
          <w:i/>
          <w:iCs/>
          <w:sz w:val="24"/>
          <w:szCs w:val="24"/>
        </w:rPr>
        <w:t> </w:t>
      </w:r>
      <w:r w:rsidRPr="00C8124D">
        <w:rPr>
          <w:bCs/>
          <w:sz w:val="24"/>
          <w:szCs w:val="24"/>
        </w:rPr>
        <w:t xml:space="preserve">. </w:t>
      </w:r>
      <w:r w:rsidRPr="00C8124D">
        <w:rPr>
          <w:b/>
          <w:sz w:val="24"/>
          <w:szCs w:val="24"/>
        </w:rPr>
        <w:t>Má-li být jako nový vlastník silničního vozidla zapsán</w:t>
      </w:r>
      <w:r w:rsidRPr="00C8124D">
        <w:rPr>
          <w:bCs/>
          <w:sz w:val="24"/>
          <w:szCs w:val="24"/>
        </w:rPr>
        <w:t xml:space="preserve"> v registru silničních vozidel </w:t>
      </w:r>
      <w:r w:rsidRPr="00C8124D">
        <w:rPr>
          <w:b/>
          <w:sz w:val="24"/>
          <w:szCs w:val="24"/>
        </w:rPr>
        <w:t>jeho dosavadní provozovatel,</w:t>
      </w:r>
      <w:r w:rsidRPr="00C8124D">
        <w:rPr>
          <w:bCs/>
          <w:sz w:val="24"/>
          <w:szCs w:val="24"/>
        </w:rPr>
        <w:t xml:space="preserve"> splnění podmínky podle § 6 odst. 3 písm. f) </w:t>
      </w:r>
      <w:r w:rsidRPr="00C8124D">
        <w:rPr>
          <w:b/>
          <w:sz w:val="24"/>
          <w:szCs w:val="24"/>
        </w:rPr>
        <w:t>se nevyžaduje</w:t>
      </w:r>
    </w:p>
    <w:p w14:paraId="20EC741E" w14:textId="77777777" w:rsidR="00BC472B" w:rsidRDefault="00BC472B" w:rsidP="0067727A">
      <w:pPr>
        <w:spacing w:line="240" w:lineRule="auto"/>
        <w:rPr>
          <w:bCs/>
          <w:sz w:val="24"/>
          <w:szCs w:val="24"/>
        </w:rPr>
      </w:pPr>
    </w:p>
    <w:p w14:paraId="2A2F5C98" w14:textId="77777777" w:rsidR="00BC472B" w:rsidRDefault="00BC472B" w:rsidP="00BC472B">
      <w:pPr>
        <w:rPr>
          <w:sz w:val="24"/>
          <w:szCs w:val="24"/>
        </w:rPr>
      </w:pPr>
      <w:r w:rsidRPr="0067727A">
        <w:rPr>
          <w:b/>
          <w:bCs/>
          <w:sz w:val="24"/>
          <w:szCs w:val="24"/>
        </w:rPr>
        <w:t>Jaké jsou poplatky a jak je lze uhradit?</w:t>
      </w:r>
      <w:r w:rsidRPr="0067727A">
        <w:rPr>
          <w:sz w:val="24"/>
          <w:szCs w:val="24"/>
        </w:rPr>
        <w:br/>
        <w:t>Za zápis vozidla do registru silničních vozidel se platí</w:t>
      </w:r>
      <w:r w:rsidRPr="0067727A">
        <w:rPr>
          <w:b/>
          <w:bCs/>
          <w:sz w:val="24"/>
          <w:szCs w:val="24"/>
        </w:rPr>
        <w:t> správní poplatek</w:t>
      </w:r>
      <w:r w:rsidRPr="0067727A">
        <w:rPr>
          <w:sz w:val="24"/>
          <w:szCs w:val="24"/>
        </w:rPr>
        <w:t> obecnímu úřadu obce s rozšířenou působností podle zákona </w:t>
      </w:r>
      <w:r w:rsidRPr="0067727A">
        <w:rPr>
          <w:b/>
          <w:bCs/>
          <w:sz w:val="24"/>
          <w:szCs w:val="24"/>
        </w:rPr>
        <w:t>č. 634/2004 Sb., o správních poplatcích, ve znění pozdějších předpisů.</w:t>
      </w:r>
      <w:r w:rsidRPr="0067727A">
        <w:rPr>
          <w:b/>
          <w:bCs/>
          <w:sz w:val="24"/>
          <w:szCs w:val="24"/>
        </w:rPr>
        <w:br/>
      </w:r>
      <w:r w:rsidRPr="0067727A">
        <w:rPr>
          <w:sz w:val="24"/>
          <w:szCs w:val="24"/>
        </w:rPr>
        <w:t>Od poplatku jsou osvobozeni držitelé průkazu ZTP, ZTP/P a nabytí vozidla v dědictví nebo na základě rozdělení společného jmění manželů.</w:t>
      </w:r>
    </w:p>
    <w:p w14:paraId="760007CF" w14:textId="77777777" w:rsidR="00BC472B" w:rsidRDefault="00BC472B" w:rsidP="00BC472B">
      <w:pPr>
        <w:rPr>
          <w:sz w:val="24"/>
          <w:szCs w:val="24"/>
        </w:rPr>
      </w:pPr>
    </w:p>
    <w:p w14:paraId="7A38932C" w14:textId="77777777" w:rsidR="00BC472B" w:rsidRPr="009E7194" w:rsidRDefault="00BC472B" w:rsidP="00BC472B">
      <w:pPr>
        <w:rPr>
          <w:b/>
          <w:sz w:val="24"/>
          <w:szCs w:val="24"/>
          <w:u w:val="single"/>
        </w:rPr>
      </w:pPr>
      <w:r w:rsidRPr="009E7194">
        <w:rPr>
          <w:b/>
          <w:sz w:val="24"/>
          <w:szCs w:val="24"/>
          <w:u w:val="single"/>
        </w:rPr>
        <w:t>Zápis do registru vozidel, dle zák. 634/2004 o správních poplatcích položka 26 a):</w:t>
      </w:r>
    </w:p>
    <w:p w14:paraId="6772EC4D" w14:textId="77777777" w:rsidR="00BC472B" w:rsidRPr="009E7194" w:rsidRDefault="00BC472B" w:rsidP="00BC4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E7194">
        <w:rPr>
          <w:sz w:val="24"/>
          <w:szCs w:val="24"/>
        </w:rPr>
        <w:t>- motocykl   do   50   cm 3                                                                                                Kč         300,-</w:t>
      </w:r>
    </w:p>
    <w:p w14:paraId="5C6F11EE" w14:textId="257CF967" w:rsidR="00C8124D" w:rsidRPr="009E7194" w:rsidRDefault="00BC472B" w:rsidP="00BC4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E7194">
        <w:rPr>
          <w:sz w:val="24"/>
          <w:szCs w:val="24"/>
        </w:rPr>
        <w:t>- motocykl   nad 50 cm 3 včetně motocyklu  s přívěsným  nebo postranním</w:t>
      </w:r>
      <w:r w:rsidR="00C8124D">
        <w:rPr>
          <w:sz w:val="24"/>
          <w:szCs w:val="24"/>
        </w:rPr>
        <w:t xml:space="preserve">      </w:t>
      </w:r>
      <w:r w:rsidR="00C8124D" w:rsidRPr="009E7194">
        <w:rPr>
          <w:sz w:val="24"/>
          <w:szCs w:val="24"/>
        </w:rPr>
        <w:t>Kč        500,-</w:t>
      </w:r>
      <w:r w:rsidR="00C8124D">
        <w:rPr>
          <w:sz w:val="24"/>
          <w:szCs w:val="24"/>
        </w:rPr>
        <w:br/>
      </w:r>
      <w:r w:rsidR="00C8124D" w:rsidRPr="009E7194">
        <w:rPr>
          <w:sz w:val="24"/>
          <w:szCs w:val="24"/>
        </w:rPr>
        <w:t xml:space="preserve">vozíkem   nebo  motorové   tříkolky,   popřípadě   motorové čtyřkolky             </w:t>
      </w:r>
    </w:p>
    <w:p w14:paraId="76812E54" w14:textId="77777777" w:rsidR="00BC472B" w:rsidRPr="009E7194" w:rsidRDefault="00BC472B" w:rsidP="00BC4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E7194">
        <w:rPr>
          <w:sz w:val="24"/>
          <w:szCs w:val="24"/>
        </w:rPr>
        <w:t>- motorové   vozidlo   s   nejméně   čtyřmi   koly                                                         Kč        800,-</w:t>
      </w:r>
    </w:p>
    <w:p w14:paraId="54DB441A" w14:textId="77777777" w:rsidR="00BC472B" w:rsidRPr="009E7194" w:rsidRDefault="00BC472B" w:rsidP="00BC4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E7194">
        <w:rPr>
          <w:sz w:val="24"/>
          <w:szCs w:val="24"/>
        </w:rPr>
        <w:t>- přípojné   vozidlo   do   750   kg   hmotnosti  včetně                                                Kč        500,-</w:t>
      </w:r>
    </w:p>
    <w:p w14:paraId="7AD06F63" w14:textId="313E8688" w:rsidR="00BC472B" w:rsidRDefault="00BC472B" w:rsidP="00BC4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E7194">
        <w:rPr>
          <w:sz w:val="24"/>
          <w:szCs w:val="24"/>
        </w:rPr>
        <w:t>- přípojné   vozidlo   nad   750   kg   hmotnosti                                                            Kč        700,-</w:t>
      </w:r>
    </w:p>
    <w:p w14:paraId="2C3A3950" w14:textId="0577ED05" w:rsidR="00C8124D" w:rsidRDefault="00C8124D" w:rsidP="00BC4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8124D">
        <w:rPr>
          <w:b/>
          <w:bCs/>
          <w:sz w:val="24"/>
          <w:szCs w:val="24"/>
        </w:rPr>
        <w:t>26g)</w:t>
      </w:r>
      <w:r w:rsidRPr="00C8124D">
        <w:rPr>
          <w:sz w:val="24"/>
          <w:szCs w:val="24"/>
        </w:rPr>
        <w:t xml:space="preserve"> Zápis změny do technického průkazu vozidla a do registru vozidel </w:t>
      </w:r>
      <w:r>
        <w:rPr>
          <w:sz w:val="24"/>
          <w:szCs w:val="24"/>
        </w:rPr>
        <w:t xml:space="preserve">              Kč           50,-</w:t>
      </w:r>
      <w:r>
        <w:rPr>
          <w:sz w:val="24"/>
          <w:szCs w:val="24"/>
        </w:rPr>
        <w:br/>
      </w:r>
      <w:r w:rsidRPr="00C8124D">
        <w:rPr>
          <w:sz w:val="24"/>
          <w:szCs w:val="24"/>
        </w:rPr>
        <w:t>včetn</w:t>
      </w:r>
      <w:r>
        <w:rPr>
          <w:sz w:val="24"/>
          <w:szCs w:val="24"/>
        </w:rPr>
        <w:t>ě</w:t>
      </w:r>
      <w:r w:rsidRPr="00C8124D">
        <w:rPr>
          <w:sz w:val="24"/>
          <w:szCs w:val="24"/>
        </w:rPr>
        <w:t xml:space="preserve"> zápisu dosavadního provozovatele vozidla jako jeho  nového vlastníka</w:t>
      </w:r>
    </w:p>
    <w:p w14:paraId="294E0FEB" w14:textId="77777777" w:rsidR="00BC472B" w:rsidRPr="009E7194" w:rsidRDefault="00BC472B" w:rsidP="00BC472B">
      <w:pPr>
        <w:rPr>
          <w:sz w:val="24"/>
          <w:szCs w:val="24"/>
        </w:rPr>
      </w:pPr>
    </w:p>
    <w:p w14:paraId="32C57407" w14:textId="77777777" w:rsidR="00BC472B" w:rsidRDefault="00BC472B" w:rsidP="00BC472B">
      <w:pPr>
        <w:rPr>
          <w:sz w:val="24"/>
          <w:szCs w:val="24"/>
        </w:rPr>
      </w:pPr>
      <w:r w:rsidRPr="0067727A">
        <w:rPr>
          <w:sz w:val="24"/>
          <w:szCs w:val="24"/>
        </w:rPr>
        <w:t>Dále se platí poplatek na podporu sběru, zpracování, využití a odstranění vybraného autovraku podle § 37e zákona č. 185/2001 Sb., o odpadech, ve znění pozdějších předpisů. Poplatek se platí při registraci vozidla kategorie M1 nebo N1, které neplní alespoň emisní normu EURO 3</w:t>
      </w:r>
      <w:r>
        <w:rPr>
          <w:sz w:val="24"/>
          <w:szCs w:val="24"/>
        </w:rPr>
        <w:t xml:space="preserve"> </w:t>
      </w:r>
      <w:r w:rsidRPr="009E7194">
        <w:rPr>
          <w:sz w:val="24"/>
          <w:szCs w:val="24"/>
        </w:rPr>
        <w:t>ve výši</w:t>
      </w:r>
      <w:r>
        <w:rPr>
          <w:sz w:val="24"/>
          <w:szCs w:val="24"/>
        </w:rPr>
        <w:t>:</w:t>
      </w:r>
      <w:r w:rsidRPr="0067727A">
        <w:rPr>
          <w:sz w:val="24"/>
          <w:szCs w:val="24"/>
        </w:rPr>
        <w:t xml:space="preserve"> </w:t>
      </w:r>
    </w:p>
    <w:p w14:paraId="5C00F939" w14:textId="77777777" w:rsidR="00BC472B" w:rsidRPr="009E7194" w:rsidRDefault="00BC472B" w:rsidP="00BC472B">
      <w:pPr>
        <w:rPr>
          <w:sz w:val="24"/>
          <w:szCs w:val="24"/>
        </w:rPr>
      </w:pPr>
      <w:r w:rsidRPr="009E7194">
        <w:rPr>
          <w:sz w:val="24"/>
          <w:szCs w:val="24"/>
        </w:rPr>
        <w:t>a) 3 000 Kč v případě splnění mezních hodnot emisí EURO 2,</w:t>
      </w:r>
    </w:p>
    <w:p w14:paraId="2C65E0E4" w14:textId="77777777" w:rsidR="00BC472B" w:rsidRPr="009E7194" w:rsidRDefault="00BC472B" w:rsidP="00BC472B">
      <w:pPr>
        <w:rPr>
          <w:sz w:val="24"/>
          <w:szCs w:val="24"/>
        </w:rPr>
      </w:pPr>
      <w:r w:rsidRPr="009E7194">
        <w:rPr>
          <w:sz w:val="24"/>
          <w:szCs w:val="24"/>
        </w:rPr>
        <w:t xml:space="preserve"> b) 5 000 Kč v případě splnění mezních hodnot emisí EURO 1,</w:t>
      </w:r>
    </w:p>
    <w:p w14:paraId="5B7154DB" w14:textId="77777777" w:rsidR="00BC472B" w:rsidRPr="009E7194" w:rsidRDefault="00BC472B" w:rsidP="00BC472B">
      <w:pPr>
        <w:rPr>
          <w:sz w:val="24"/>
          <w:szCs w:val="24"/>
        </w:rPr>
      </w:pPr>
      <w:r w:rsidRPr="009E7194">
        <w:rPr>
          <w:sz w:val="24"/>
          <w:szCs w:val="24"/>
        </w:rPr>
        <w:t xml:space="preserve"> c) 10 000 Kč v případě nesplnění mezních hodnot emisí podle písmene a) nebo b).</w:t>
      </w:r>
    </w:p>
    <w:p w14:paraId="25D14115" w14:textId="77777777" w:rsidR="00BC472B" w:rsidRPr="009E7194" w:rsidRDefault="00BC472B" w:rsidP="00BC472B">
      <w:pPr>
        <w:rPr>
          <w:sz w:val="24"/>
          <w:szCs w:val="24"/>
        </w:rPr>
      </w:pPr>
    </w:p>
    <w:p w14:paraId="67BA8F34" w14:textId="77777777" w:rsidR="005C4FCB" w:rsidRPr="005C4FCB" w:rsidRDefault="00BC472B" w:rsidP="00BC472B">
      <w:pPr>
        <w:spacing w:line="240" w:lineRule="auto"/>
        <w:rPr>
          <w:bCs/>
          <w:sz w:val="24"/>
          <w:szCs w:val="24"/>
        </w:rPr>
      </w:pPr>
      <w:r w:rsidRPr="0067727A">
        <w:rPr>
          <w:sz w:val="24"/>
          <w:szCs w:val="24"/>
        </w:rPr>
        <w:t>Od poplatku jsou osvobozeni držitelé průkazu ZTP nebo ZTP/P a také nabytí voz</w:t>
      </w:r>
      <w:r>
        <w:rPr>
          <w:sz w:val="24"/>
          <w:szCs w:val="24"/>
        </w:rPr>
        <w:t>idla na základě dědictví</w:t>
      </w:r>
      <w:r w:rsidRPr="009E7194">
        <w:rPr>
          <w:sz w:val="24"/>
          <w:szCs w:val="24"/>
        </w:rPr>
        <w:t>, a dále v případě historických vozidel a vozidel zapsaných v registru silničních vozidel, pro která je vydán platný doklad o uznání testování silničního voz</w:t>
      </w:r>
      <w:r>
        <w:rPr>
          <w:sz w:val="24"/>
          <w:szCs w:val="24"/>
        </w:rPr>
        <w:t xml:space="preserve">idla na historickou původnost. </w:t>
      </w:r>
      <w:r w:rsidRPr="0067727A">
        <w:rPr>
          <w:sz w:val="24"/>
          <w:szCs w:val="24"/>
        </w:rPr>
        <w:br/>
      </w:r>
    </w:p>
    <w:p w14:paraId="7B14B027" w14:textId="77777777" w:rsidR="0067727A" w:rsidRPr="0067727A" w:rsidRDefault="00063AD5">
      <w:pPr>
        <w:rPr>
          <w:sz w:val="24"/>
          <w:szCs w:val="24"/>
        </w:rPr>
      </w:pPr>
      <w:r w:rsidRPr="00063AD5">
        <w:rPr>
          <w:i/>
          <w:iCs/>
          <w:sz w:val="24"/>
          <w:szCs w:val="24"/>
        </w:rPr>
        <w:lastRenderedPageBreak/>
        <w:t>*Údaje jsou převzaty z webového portálu </w:t>
      </w:r>
      <w:hyperlink r:id="rId6" w:tgtFrame="_blank" w:history="1">
        <w:r w:rsidRPr="00063AD5">
          <w:rPr>
            <w:rStyle w:val="Hypertextovodkaz"/>
            <w:i/>
            <w:iCs/>
            <w:sz w:val="24"/>
            <w:szCs w:val="24"/>
          </w:rPr>
          <w:t>Ministerstva dopravy ČR,</w:t>
        </w:r>
      </w:hyperlink>
      <w:r w:rsidRPr="00063AD5">
        <w:rPr>
          <w:i/>
          <w:iCs/>
          <w:sz w:val="24"/>
          <w:szCs w:val="24"/>
        </w:rPr>
        <w:t> kde naleznete komplexní informace, týkající se dopravě správních agend včetně </w:t>
      </w:r>
      <w:hyperlink r:id="rId7" w:history="1">
        <w:r w:rsidRPr="00063AD5">
          <w:rPr>
            <w:rStyle w:val="Hypertextovodkaz"/>
            <w:i/>
            <w:iCs/>
            <w:sz w:val="24"/>
            <w:szCs w:val="24"/>
          </w:rPr>
          <w:t>příslušných formulářů</w:t>
        </w:r>
      </w:hyperlink>
      <w:r w:rsidRPr="00063AD5">
        <w:rPr>
          <w:i/>
          <w:iCs/>
          <w:sz w:val="24"/>
          <w:szCs w:val="24"/>
        </w:rPr>
        <w:t>  ve formátu PDF.</w:t>
      </w:r>
    </w:p>
    <w:sectPr w:rsidR="0067727A" w:rsidRPr="0067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077A3"/>
    <w:multiLevelType w:val="hybridMultilevel"/>
    <w:tmpl w:val="AECAF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73E77"/>
    <w:multiLevelType w:val="hybridMultilevel"/>
    <w:tmpl w:val="AECAF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E0227"/>
    <w:multiLevelType w:val="multilevel"/>
    <w:tmpl w:val="625E06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2762EE"/>
    <w:multiLevelType w:val="multilevel"/>
    <w:tmpl w:val="13C007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8E738D"/>
    <w:multiLevelType w:val="multilevel"/>
    <w:tmpl w:val="74C4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769937">
    <w:abstractNumId w:val="3"/>
    <w:lvlOverride w:ilvl="0">
      <w:lvl w:ilvl="0">
        <w:numFmt w:val="decimal"/>
        <w:lvlText w:val="%1."/>
        <w:lvlJc w:val="left"/>
      </w:lvl>
    </w:lvlOverride>
  </w:num>
  <w:num w:numId="2" w16cid:durableId="1104421621">
    <w:abstractNumId w:val="2"/>
    <w:lvlOverride w:ilvl="0">
      <w:lvl w:ilvl="0">
        <w:numFmt w:val="decimal"/>
        <w:lvlText w:val="%1."/>
        <w:lvlJc w:val="left"/>
      </w:lvl>
    </w:lvlOverride>
  </w:num>
  <w:num w:numId="3" w16cid:durableId="1867870458">
    <w:abstractNumId w:val="0"/>
  </w:num>
  <w:num w:numId="4" w16cid:durableId="1260214385">
    <w:abstractNumId w:val="1"/>
  </w:num>
  <w:num w:numId="5" w16cid:durableId="599223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27A"/>
    <w:rsid w:val="00063AD5"/>
    <w:rsid w:val="000A79B1"/>
    <w:rsid w:val="0027249A"/>
    <w:rsid w:val="002C0259"/>
    <w:rsid w:val="005C4FCB"/>
    <w:rsid w:val="0067727A"/>
    <w:rsid w:val="00BC472B"/>
    <w:rsid w:val="00C8124D"/>
    <w:rsid w:val="00E7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960D"/>
  <w15:docId w15:val="{3B64B276-0260-4FE3-9137-5B94E345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72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727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C4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dcr.cz/Dokumenty/Silnicni-doprava/Elektronicke-formulare-(1)/Elektronicke-formulare?returl=/Dokumenty/Silnicni-doprava/Elektronicke-formulare-(1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cr.cz/Dokumenty/Silnicni-doprava/Registrace-vozidel/Jak-registrovat?returl=/Dokumenty?mssfd=Silni%C4%8Dn%C3%AD%20doprava%26mssff=Registrace%20vozidel%26aliaspath=/Dokumenty" TargetMode="External"/><Relationship Id="rId5" Type="http://schemas.openxmlformats.org/officeDocument/2006/relationships/hyperlink" Target="http://www.nejblizsi-stk.cz/karlovarsky-kr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Šulcová</dc:creator>
  <cp:lastModifiedBy>Petra Šulcová</cp:lastModifiedBy>
  <cp:revision>6</cp:revision>
  <dcterms:created xsi:type="dcterms:W3CDTF">2018-10-17T10:42:00Z</dcterms:created>
  <dcterms:modified xsi:type="dcterms:W3CDTF">2023-02-21T07:32:00Z</dcterms:modified>
</cp:coreProperties>
</file>