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6378" w14:textId="77777777" w:rsidR="0067727A" w:rsidRPr="00B15FD0" w:rsidRDefault="0067727A" w:rsidP="00F87D6C">
      <w:pPr>
        <w:jc w:val="center"/>
        <w:rPr>
          <w:rFonts w:cstheme="minorHAnsi"/>
          <w:b/>
          <w:bCs/>
          <w:sz w:val="52"/>
          <w:szCs w:val="52"/>
        </w:rPr>
      </w:pPr>
      <w:r w:rsidRPr="00B15FD0">
        <w:rPr>
          <w:rFonts w:cstheme="minorHAnsi"/>
          <w:b/>
          <w:bCs/>
          <w:sz w:val="52"/>
          <w:szCs w:val="52"/>
        </w:rPr>
        <w:t>Registrace nového vozidla</w:t>
      </w:r>
      <w:r w:rsidR="00F87D6C" w:rsidRPr="00B15FD0">
        <w:rPr>
          <w:rFonts w:cstheme="minorHAnsi"/>
          <w:b/>
          <w:bCs/>
          <w:sz w:val="52"/>
          <w:szCs w:val="52"/>
        </w:rPr>
        <w:br/>
      </w:r>
    </w:p>
    <w:p w14:paraId="4BF8A3BF" w14:textId="77777777" w:rsidR="00F87D6C" w:rsidRDefault="00F87D6C" w:rsidP="00F87D6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Vyřizuje:</w:t>
      </w:r>
    </w:p>
    <w:p w14:paraId="1CAEB63A" w14:textId="77777777" w:rsidR="00F87D6C" w:rsidRDefault="00F87D6C" w:rsidP="00F87D6C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Bc. Ilona Kafková </w:t>
      </w:r>
      <w:proofErr w:type="spellStart"/>
      <w:r>
        <w:rPr>
          <w:b/>
          <w:bCs/>
          <w:sz w:val="24"/>
          <w:szCs w:val="24"/>
          <w:u w:val="single"/>
        </w:rPr>
        <w:t>DiS</w:t>
      </w:r>
      <w:proofErr w:type="spellEnd"/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Vedoucí odboru dopravy</w:t>
      </w:r>
    </w:p>
    <w:p w14:paraId="75917F65" w14:textId="77777777" w:rsidR="00F87D6C" w:rsidRDefault="00F31D02" w:rsidP="00F87D6C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Lenka Baláková</w:t>
      </w:r>
      <w:r w:rsidR="00F87D6C">
        <w:rPr>
          <w:b/>
          <w:bCs/>
          <w:sz w:val="24"/>
          <w:szCs w:val="24"/>
          <w:u w:val="single"/>
        </w:rPr>
        <w:br/>
      </w:r>
      <w:r w:rsidR="00F87D6C">
        <w:rPr>
          <w:bCs/>
          <w:i/>
          <w:sz w:val="24"/>
          <w:szCs w:val="24"/>
        </w:rPr>
        <w:t>Referent odboru dopravy</w:t>
      </w:r>
    </w:p>
    <w:p w14:paraId="69D14BF6" w14:textId="77777777" w:rsidR="00F87D6C" w:rsidRPr="0067727A" w:rsidRDefault="00F87D6C" w:rsidP="00F87D6C">
      <w:pPr>
        <w:rPr>
          <w:b/>
          <w:bCs/>
          <w:sz w:val="52"/>
          <w:szCs w:val="52"/>
        </w:rPr>
      </w:pPr>
      <w:r>
        <w:rPr>
          <w:b/>
          <w:bCs/>
          <w:sz w:val="24"/>
          <w:szCs w:val="24"/>
          <w:u w:val="single"/>
        </w:rPr>
        <w:t>Bc. Petra Šulcová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Referent odboru dopravy</w:t>
      </w:r>
    </w:p>
    <w:p w14:paraId="1D5C0964" w14:textId="77777777" w:rsidR="0027249A" w:rsidRDefault="0027249A"/>
    <w:p w14:paraId="6EE0FFD1" w14:textId="77777777" w:rsidR="0067727A" w:rsidRPr="0067727A" w:rsidRDefault="0067727A" w:rsidP="0067727A">
      <w:pPr>
        <w:rPr>
          <w:sz w:val="24"/>
          <w:szCs w:val="24"/>
        </w:rPr>
      </w:pPr>
      <w:r w:rsidRPr="0067727A">
        <w:rPr>
          <w:b/>
          <w:bCs/>
          <w:sz w:val="24"/>
          <w:szCs w:val="24"/>
        </w:rPr>
        <w:t>Kdo je provozovatel vozidla?</w:t>
      </w:r>
      <w:r w:rsidRPr="0067727A">
        <w:rPr>
          <w:sz w:val="24"/>
          <w:szCs w:val="24"/>
        </w:rPr>
        <w:br/>
        <w:t>Provozovatelem silničního vozidla je osoba, která je v registru silničních vozidel zapsána jako vlastník tohoto vozidla, není-li jako jeho provozovatel v registru silničních vozidel zapsána jiná osoba.</w:t>
      </w:r>
      <w:r w:rsidRPr="0067727A">
        <w:rPr>
          <w:sz w:val="24"/>
          <w:szCs w:val="24"/>
        </w:rPr>
        <w:br/>
        <w:t>Jaké vozidlo lze zapsat do registru silničních vozidel?</w:t>
      </w:r>
      <w:r w:rsidRPr="0067727A">
        <w:rPr>
          <w:sz w:val="24"/>
          <w:szCs w:val="24"/>
        </w:rPr>
        <w:br/>
      </w:r>
      <w:r w:rsidRPr="0067727A">
        <w:rPr>
          <w:sz w:val="24"/>
          <w:szCs w:val="24"/>
        </w:rPr>
        <w:br/>
      </w:r>
      <w:r w:rsidRPr="0067727A">
        <w:rPr>
          <w:b/>
          <w:bCs/>
          <w:sz w:val="24"/>
          <w:szCs w:val="24"/>
        </w:rPr>
        <w:t>Do registru silničních vozidel lze zapsat vozidlo:</w:t>
      </w:r>
    </w:p>
    <w:p w14:paraId="48C2E17F" w14:textId="77777777" w:rsidR="0067727A" w:rsidRPr="0067727A" w:rsidRDefault="0067727A" w:rsidP="0067727A">
      <w:pPr>
        <w:numPr>
          <w:ilvl w:val="0"/>
          <w:numId w:val="3"/>
        </w:numPr>
        <w:rPr>
          <w:sz w:val="24"/>
          <w:szCs w:val="24"/>
        </w:rPr>
      </w:pPr>
      <w:r w:rsidRPr="0067727A">
        <w:rPr>
          <w:sz w:val="24"/>
          <w:szCs w:val="24"/>
        </w:rPr>
        <w:t>jehož technická způsobilost silničního vozidla k provozu na pozemních komunikacích byla schválena,</w:t>
      </w:r>
    </w:p>
    <w:p w14:paraId="7751A69E" w14:textId="77777777" w:rsidR="0067727A" w:rsidRPr="0067727A" w:rsidRDefault="0067727A" w:rsidP="0067727A">
      <w:pPr>
        <w:numPr>
          <w:ilvl w:val="0"/>
          <w:numId w:val="3"/>
        </w:numPr>
        <w:rPr>
          <w:sz w:val="24"/>
          <w:szCs w:val="24"/>
        </w:rPr>
      </w:pPr>
      <w:r w:rsidRPr="0067727A">
        <w:rPr>
          <w:sz w:val="24"/>
          <w:szCs w:val="24"/>
        </w:rPr>
        <w:t>je splněna povinnost pojištění odpovědnosti z provozu vozidla týkající se takového vozidla,</w:t>
      </w:r>
    </w:p>
    <w:p w14:paraId="1271E14E" w14:textId="77777777" w:rsidR="0067727A" w:rsidRPr="003F1853" w:rsidRDefault="0067727A" w:rsidP="0067727A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853">
        <w:rPr>
          <w:rFonts w:cstheme="minorHAnsi"/>
          <w:sz w:val="24"/>
          <w:szCs w:val="24"/>
        </w:rPr>
        <w:t>byla při pořízení silničního vozidla z jiného členského státu zaplacena daň z přidané hodnoty, stanoví-li tak zvláštní právní předpis (zákon o dani z přidané hodnoty),</w:t>
      </w:r>
    </w:p>
    <w:p w14:paraId="35DD2203" w14:textId="7F456621" w:rsidR="0067727A" w:rsidRPr="003F1853" w:rsidRDefault="0067727A" w:rsidP="0067727A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853">
        <w:rPr>
          <w:rFonts w:cstheme="minorHAnsi"/>
          <w:sz w:val="24"/>
          <w:szCs w:val="24"/>
        </w:rPr>
        <w:t xml:space="preserve">silniční vozidlo není vedeno jako pohřešované nebo odcizené v Schengenském informačním systému nebo v informačním systému Policie České republiky nebo tato informace není zjištěna </w:t>
      </w:r>
      <w:r w:rsidR="003F1853" w:rsidRPr="003F1853">
        <w:rPr>
          <w:rFonts w:cstheme="minorHAnsi"/>
          <w:sz w:val="24"/>
          <w:szCs w:val="24"/>
        </w:rPr>
        <w:t xml:space="preserve">postupem dle § 5 </w:t>
      </w:r>
      <w:proofErr w:type="spellStart"/>
      <w:r w:rsidR="003F1853" w:rsidRPr="003F1853">
        <w:rPr>
          <w:rFonts w:cstheme="minorHAnsi"/>
          <w:sz w:val="24"/>
          <w:szCs w:val="24"/>
        </w:rPr>
        <w:t>ods</w:t>
      </w:r>
      <w:proofErr w:type="spellEnd"/>
      <w:r w:rsidR="003F1853" w:rsidRPr="003F1853">
        <w:rPr>
          <w:rFonts w:cstheme="minorHAnsi"/>
          <w:sz w:val="24"/>
          <w:szCs w:val="24"/>
        </w:rPr>
        <w:t>. 8,</w:t>
      </w:r>
    </w:p>
    <w:p w14:paraId="5CFC77DF" w14:textId="0F7CF9A3" w:rsidR="003F1853" w:rsidRPr="003F1853" w:rsidRDefault="0067727A" w:rsidP="003F185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853">
        <w:rPr>
          <w:rFonts w:cstheme="minorHAnsi"/>
          <w:sz w:val="24"/>
          <w:szCs w:val="24"/>
        </w:rPr>
        <w:t>provozovatel silničního vozidla má na území České republiky:</w:t>
      </w:r>
      <w:r w:rsidR="003F1853" w:rsidRPr="003F1853">
        <w:rPr>
          <w:rFonts w:cstheme="minorHAnsi"/>
          <w:sz w:val="24"/>
          <w:szCs w:val="24"/>
        </w:rPr>
        <w:t xml:space="preserve"> </w:t>
      </w:r>
      <w:r w:rsidR="003F1853" w:rsidRPr="003F1853">
        <w:rPr>
          <w:rFonts w:cstheme="minorHAnsi"/>
          <w:sz w:val="24"/>
          <w:szCs w:val="24"/>
        </w:rPr>
        <w:br/>
        <w:t>a) trvalý pobyt, dlouhodobý pobyt nebo, jedná-li se o občana jiného členského státu, přechodný pobyt o délce alespoň 6 měsíců v kalendářním roce, nebo mu byl udělen azyl</w:t>
      </w:r>
      <w:r w:rsidR="003F1853" w:rsidRPr="003F1853">
        <w:rPr>
          <w:rFonts w:cstheme="minorHAnsi"/>
          <w:sz w:val="24"/>
          <w:szCs w:val="24"/>
        </w:rPr>
        <w:br/>
        <w:t xml:space="preserve">b) sídlo, jedná-li se o právnickou osobu, nebo </w:t>
      </w:r>
      <w:r w:rsidR="003F1853" w:rsidRPr="003F1853">
        <w:rPr>
          <w:rFonts w:cstheme="minorHAnsi"/>
          <w:sz w:val="24"/>
          <w:szCs w:val="24"/>
        </w:rPr>
        <w:br/>
        <w:t>c) nebo odštěpný závod, jedná-li se o zahraniční právnickou osobu,</w:t>
      </w:r>
    </w:p>
    <w:p w14:paraId="19CC416D" w14:textId="77777777" w:rsidR="003F1853" w:rsidRPr="003F1853" w:rsidRDefault="003F1853" w:rsidP="003F1853">
      <w:pPr>
        <w:rPr>
          <w:rFonts w:cstheme="minorHAnsi"/>
          <w:sz w:val="24"/>
          <w:szCs w:val="24"/>
        </w:rPr>
      </w:pPr>
    </w:p>
    <w:p w14:paraId="6C0ED07F" w14:textId="246BF720" w:rsidR="003F1853" w:rsidRPr="003F1853" w:rsidRDefault="003F1853" w:rsidP="003F18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1853">
        <w:rPr>
          <w:rFonts w:eastAsia="Times New Roman" w:cstheme="minorHAnsi"/>
          <w:color w:val="000000"/>
          <w:sz w:val="24"/>
          <w:szCs w:val="24"/>
          <w:lang w:eastAsia="cs-CZ"/>
        </w:rPr>
        <w:t>jsou podle evidenční kontroly provedené v České republice skutečný stav silničního vozidla a jeho identifikační údaje v souladu s údaji uvedenými v dokladech podle § 48 odst. 3 písm. a) nejde-li o nové vozidlo, a</w:t>
      </w:r>
    </w:p>
    <w:p w14:paraId="5CF45945" w14:textId="77777777" w:rsidR="003F1853" w:rsidRPr="003F1853" w:rsidRDefault="003F1853" w:rsidP="003F18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2C0BAB2" w14:textId="77777777" w:rsidR="003F1853" w:rsidRPr="003F1853" w:rsidRDefault="003F1853" w:rsidP="003F18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1853">
        <w:rPr>
          <w:rFonts w:eastAsia="Times New Roman" w:cstheme="minorHAnsi"/>
          <w:color w:val="000000"/>
          <w:sz w:val="24"/>
          <w:szCs w:val="24"/>
          <w:lang w:eastAsia="cs-CZ"/>
        </w:rPr>
        <w:t>nejde o neúplné silniční vozidlo podle přímo použitelného předpisu Evropské unie upravujícího schvalování vozidel kategorie M, N, O nebo přímo použitelného předpisu Evropské unie upravujícího schvalování vozidel kategorie L.</w:t>
      </w:r>
    </w:p>
    <w:p w14:paraId="07B46846" w14:textId="77777777" w:rsidR="003F1853" w:rsidRPr="003F1853" w:rsidRDefault="003F1853" w:rsidP="003F1853">
      <w:pPr>
        <w:ind w:left="360"/>
        <w:rPr>
          <w:sz w:val="24"/>
          <w:szCs w:val="24"/>
        </w:rPr>
      </w:pPr>
    </w:p>
    <w:p w14:paraId="255662FC" w14:textId="77777777" w:rsidR="0067727A" w:rsidRPr="0067727A" w:rsidRDefault="0067727A" w:rsidP="0067727A">
      <w:pPr>
        <w:rPr>
          <w:sz w:val="24"/>
          <w:szCs w:val="24"/>
        </w:rPr>
      </w:pPr>
      <w:r w:rsidRPr="0067727A">
        <w:rPr>
          <w:sz w:val="24"/>
          <w:szCs w:val="24"/>
        </w:rPr>
        <w:br/>
      </w:r>
      <w:r w:rsidRPr="0067727A">
        <w:rPr>
          <w:b/>
          <w:bCs/>
          <w:sz w:val="24"/>
          <w:szCs w:val="24"/>
        </w:rPr>
        <w:t>Žádost o zápis vozidla do registru silničních vozidel (zde) musí obsahovat:</w:t>
      </w:r>
    </w:p>
    <w:p w14:paraId="3136ADF6" w14:textId="5C9084B1" w:rsidR="0067727A" w:rsidRPr="003F1853" w:rsidRDefault="003F1853" w:rsidP="00DC5A64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3F185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údaj o druhu a kategorii silničního vozidla, tovární značku silničního vozidla, jeho obchodní označení a označení typu silničního vozidla, číslo schválení technické způsobilosti silničního vozidla a účel, pro který je silniční vozidlo určeno,</w:t>
      </w:r>
      <w:r w:rsidRPr="003F1853">
        <w:rPr>
          <w:rFonts w:ascii="Calibri" w:hAnsi="Calibri" w:cs="Calibri"/>
          <w:sz w:val="24"/>
          <w:szCs w:val="24"/>
        </w:rPr>
        <w:t xml:space="preserve"> </w:t>
      </w:r>
      <w:r w:rsidR="0067727A" w:rsidRPr="003F1853">
        <w:rPr>
          <w:rFonts w:ascii="Calibri" w:hAnsi="Calibri" w:cs="Calibri"/>
          <w:sz w:val="24"/>
          <w:szCs w:val="24"/>
        </w:rPr>
        <w:t>údaje o vlastníkovi silničního vozidla,</w:t>
      </w:r>
    </w:p>
    <w:p w14:paraId="09486DF8" w14:textId="270B3540" w:rsidR="003F1853" w:rsidRPr="003F1853" w:rsidRDefault="003F1853" w:rsidP="0067727A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3F185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údaje o vlastníkovi vozidla dle § 4 odst. 2 písm. a),</w:t>
      </w:r>
      <w:r w:rsidRPr="003F1853">
        <w:rPr>
          <w:rFonts w:ascii="Calibri" w:hAnsi="Calibri" w:cs="Calibri"/>
          <w:sz w:val="24"/>
          <w:szCs w:val="24"/>
        </w:rPr>
        <w:t xml:space="preserve"> </w:t>
      </w:r>
    </w:p>
    <w:p w14:paraId="7406AF04" w14:textId="6CD5736D" w:rsidR="003F1853" w:rsidRPr="003F1853" w:rsidRDefault="003F1853" w:rsidP="0067727A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3F185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údaje o provozovateli silničního vozidla podle § 4 odst. 2 písm. a), není-li vlastník současně provozovatelem tohoto vozidla, a</w:t>
      </w:r>
    </w:p>
    <w:p w14:paraId="3696F0CD" w14:textId="0EE539FF" w:rsidR="0067727A" w:rsidRDefault="0067727A" w:rsidP="0067727A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3F1853">
        <w:rPr>
          <w:rFonts w:ascii="Calibri" w:hAnsi="Calibri" w:cs="Calibri"/>
          <w:sz w:val="24"/>
          <w:szCs w:val="24"/>
        </w:rPr>
        <w:t>úředně ověřený podpis nebo uznávaný elektronický podpis žadatele; to neplatí, pokud obecní úřad obce s rozšířenou působností při podání žádosti ověří totožnost žadatele nebo je žadatel zastoupen na základě plné moci.</w:t>
      </w:r>
    </w:p>
    <w:p w14:paraId="0AEE9B72" w14:textId="77777777" w:rsidR="003F1853" w:rsidRPr="003F1853" w:rsidRDefault="003F1853" w:rsidP="003F1853">
      <w:pPr>
        <w:ind w:left="720"/>
        <w:rPr>
          <w:rFonts w:ascii="Calibri" w:hAnsi="Calibri" w:cs="Calibri"/>
          <w:sz w:val="24"/>
          <w:szCs w:val="24"/>
        </w:rPr>
      </w:pPr>
    </w:p>
    <w:p w14:paraId="57A0B247" w14:textId="77777777" w:rsidR="0067727A" w:rsidRPr="0067727A" w:rsidRDefault="0067727A" w:rsidP="0067727A">
      <w:pPr>
        <w:rPr>
          <w:sz w:val="24"/>
          <w:szCs w:val="24"/>
        </w:rPr>
      </w:pPr>
      <w:r w:rsidRPr="0067727A">
        <w:rPr>
          <w:b/>
          <w:bCs/>
          <w:sz w:val="24"/>
          <w:szCs w:val="24"/>
        </w:rPr>
        <w:t>K žádosti o zápis vozidla do registru silničních vozidel žadatel přiloží:</w:t>
      </w:r>
    </w:p>
    <w:p w14:paraId="4AE42469" w14:textId="77777777" w:rsidR="0067727A" w:rsidRPr="0067727A" w:rsidRDefault="0067727A" w:rsidP="0067727A">
      <w:pPr>
        <w:rPr>
          <w:sz w:val="24"/>
          <w:szCs w:val="24"/>
        </w:rPr>
      </w:pPr>
      <w:r w:rsidRPr="0067727A">
        <w:rPr>
          <w:b/>
          <w:sz w:val="24"/>
          <w:szCs w:val="24"/>
        </w:rPr>
        <w:t>a.</w:t>
      </w:r>
      <w:r w:rsidRPr="0067727A">
        <w:rPr>
          <w:sz w:val="24"/>
          <w:szCs w:val="24"/>
        </w:rPr>
        <w:t xml:space="preserve"> doklad o technické způsobilosti vozidla, kterým je:</w:t>
      </w:r>
    </w:p>
    <w:p w14:paraId="0E3DCFC1" w14:textId="77777777" w:rsidR="00AB689E" w:rsidRDefault="0067727A" w:rsidP="0067727A">
      <w:pPr>
        <w:rPr>
          <w:rFonts w:cstheme="minorHAnsi"/>
          <w:sz w:val="24"/>
          <w:szCs w:val="24"/>
        </w:rPr>
      </w:pPr>
      <w:r w:rsidRPr="00AB689E">
        <w:rPr>
          <w:rFonts w:cstheme="minorHAnsi"/>
          <w:sz w:val="24"/>
          <w:szCs w:val="24"/>
        </w:rPr>
        <w:t xml:space="preserve">1. </w:t>
      </w:r>
      <w:r w:rsidR="00AB689E" w:rsidRPr="00AB689E">
        <w:rPr>
          <w:rFonts w:cstheme="minorHAnsi"/>
          <w:sz w:val="24"/>
          <w:szCs w:val="24"/>
        </w:rPr>
        <w:t>prohlášení o shodě silničního vozidla s typem vozidla schváleným ministerstvem, schváleným orgánem jiného členského státu s platností ve všech členských státech nebo schváleným orgánem jiného členského státu a uznaným ministerstvem</w:t>
      </w:r>
    </w:p>
    <w:p w14:paraId="68537B3B" w14:textId="77777777" w:rsidR="00AB689E" w:rsidRDefault="0067727A" w:rsidP="0067727A">
      <w:pPr>
        <w:rPr>
          <w:rFonts w:cstheme="minorHAnsi"/>
          <w:sz w:val="24"/>
          <w:szCs w:val="24"/>
        </w:rPr>
      </w:pPr>
      <w:r w:rsidRPr="00AB689E">
        <w:rPr>
          <w:rFonts w:cstheme="minorHAnsi"/>
          <w:sz w:val="24"/>
          <w:szCs w:val="24"/>
        </w:rPr>
        <w:br/>
        <w:t xml:space="preserve">2. </w:t>
      </w:r>
      <w:r w:rsidR="00AB689E" w:rsidRPr="00AB689E">
        <w:rPr>
          <w:rFonts w:cstheme="minorHAnsi"/>
          <w:sz w:val="24"/>
          <w:szCs w:val="24"/>
        </w:rPr>
        <w:t>osvědčení o schválení jednotlivě vyrobeného silničního vozidla vydané obecním úřadem obce s rozšířenou působností nebo orgánem jiného členského státu s platností ve všech členských státech</w:t>
      </w:r>
    </w:p>
    <w:p w14:paraId="7FDA7293" w14:textId="77777777" w:rsidR="00AB689E" w:rsidRDefault="0067727A" w:rsidP="0067727A">
      <w:pPr>
        <w:rPr>
          <w:rFonts w:cstheme="minorHAnsi"/>
          <w:sz w:val="24"/>
          <w:szCs w:val="24"/>
        </w:rPr>
      </w:pPr>
      <w:r w:rsidRPr="00AB689E">
        <w:rPr>
          <w:rFonts w:cstheme="minorHAnsi"/>
          <w:sz w:val="24"/>
          <w:szCs w:val="24"/>
        </w:rPr>
        <w:br/>
        <w:t>3.</w:t>
      </w:r>
      <w:r w:rsidR="00AB689E" w:rsidRPr="00AB689E">
        <w:rPr>
          <w:rFonts w:cstheme="minorHAnsi"/>
          <w:sz w:val="24"/>
          <w:szCs w:val="24"/>
        </w:rPr>
        <w:t xml:space="preserve"> osvědčení o registraci silničního vozidla vydané jiným členským státem, technický průkaz silničního vozidla vydaný jiným členským státem nebo obdobný doklad vydaný jiným než </w:t>
      </w:r>
      <w:r w:rsidR="00AB689E" w:rsidRPr="00AB689E">
        <w:rPr>
          <w:rFonts w:cstheme="minorHAnsi"/>
          <w:sz w:val="24"/>
          <w:szCs w:val="24"/>
        </w:rPr>
        <w:lastRenderedPageBreak/>
        <w:t>členským státem dokládající schválení typu vozidla podle bodu 1 nebo schválení jednotlivě vyrobeného silničního vozidla podle bodu 2, nebo</w:t>
      </w:r>
    </w:p>
    <w:p w14:paraId="2D55A916" w14:textId="008AF41F" w:rsidR="0067727A" w:rsidRPr="0067727A" w:rsidRDefault="0067727A" w:rsidP="0067727A">
      <w:pPr>
        <w:rPr>
          <w:sz w:val="24"/>
          <w:szCs w:val="24"/>
        </w:rPr>
      </w:pPr>
      <w:r w:rsidRPr="00AB689E">
        <w:rPr>
          <w:rFonts w:cstheme="minorHAnsi"/>
          <w:sz w:val="24"/>
          <w:szCs w:val="24"/>
        </w:rPr>
        <w:br/>
        <w:t xml:space="preserve">4. </w:t>
      </w:r>
      <w:r w:rsidR="00AB689E" w:rsidRPr="00AB689E">
        <w:rPr>
          <w:rFonts w:cstheme="minorHAnsi"/>
          <w:color w:val="000000"/>
          <w:sz w:val="24"/>
          <w:szCs w:val="24"/>
        </w:rPr>
        <w:t>rozhodnutí o schválení technické způsobilosti dovezeného silničního vozidla</w:t>
      </w:r>
      <w:r w:rsidRPr="0067727A">
        <w:rPr>
          <w:sz w:val="24"/>
          <w:szCs w:val="24"/>
        </w:rPr>
        <w:br/>
      </w:r>
      <w:r w:rsidRPr="0067727A">
        <w:rPr>
          <w:sz w:val="24"/>
          <w:szCs w:val="24"/>
        </w:rPr>
        <w:br/>
      </w:r>
      <w:r w:rsidRPr="0067727A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67727A">
        <w:rPr>
          <w:sz w:val="24"/>
          <w:szCs w:val="24"/>
        </w:rPr>
        <w:t>doklad o technické prohlídce, jedná-li se o provozované silniční vozidlo, s výjimkou vozidel podle § 40 odst. 2 až 4 zákona,</w:t>
      </w:r>
      <w:r w:rsidRPr="0067727A">
        <w:rPr>
          <w:sz w:val="24"/>
          <w:szCs w:val="24"/>
        </w:rPr>
        <w:br/>
      </w:r>
      <w:r w:rsidRPr="0067727A">
        <w:rPr>
          <w:b/>
          <w:sz w:val="24"/>
          <w:szCs w:val="24"/>
        </w:rPr>
        <w:t>c.</w:t>
      </w:r>
      <w:r w:rsidRPr="0067727A">
        <w:rPr>
          <w:sz w:val="24"/>
          <w:szCs w:val="24"/>
        </w:rPr>
        <w:t xml:space="preserve"> protokol o evidenční kontrole silničního vozidla</w:t>
      </w:r>
      <w:r w:rsidR="00AB689E">
        <w:rPr>
          <w:sz w:val="24"/>
          <w:szCs w:val="24"/>
        </w:rPr>
        <w:t xml:space="preserve"> (platnost 1 rok) </w:t>
      </w:r>
      <w:r w:rsidRPr="0067727A">
        <w:rPr>
          <w:sz w:val="24"/>
          <w:szCs w:val="24"/>
        </w:rPr>
        <w:t>, nejedná-li se o nové vozidlo,</w:t>
      </w:r>
      <w:r w:rsidR="00235F52">
        <w:rPr>
          <w:sz w:val="24"/>
          <w:szCs w:val="24"/>
        </w:rPr>
        <w:t xml:space="preserve"> </w:t>
      </w:r>
      <w:r w:rsidR="00235F52" w:rsidRPr="005C4FCB">
        <w:rPr>
          <w:bCs/>
          <w:i/>
          <w:iCs/>
          <w:sz w:val="24"/>
          <w:szCs w:val="24"/>
        </w:rPr>
        <w:t>(evidenční kontrolu provádí Stanice technické kontroly (dále jen "STK") viz </w:t>
      </w:r>
      <w:hyperlink r:id="rId5" w:history="1">
        <w:r w:rsidR="00235F52" w:rsidRPr="005C4FCB">
          <w:rPr>
            <w:rStyle w:val="Hypertextovodkaz"/>
            <w:bCs/>
            <w:i/>
            <w:iCs/>
            <w:sz w:val="24"/>
            <w:szCs w:val="24"/>
          </w:rPr>
          <w:t>adresář</w:t>
        </w:r>
      </w:hyperlink>
      <w:r w:rsidR="00235F52">
        <w:rPr>
          <w:bCs/>
          <w:i/>
          <w:iCs/>
          <w:sz w:val="24"/>
          <w:szCs w:val="24"/>
        </w:rPr>
        <w:t> </w:t>
      </w:r>
      <w:r w:rsidR="00235F52" w:rsidRPr="005C4FCB">
        <w:rPr>
          <w:bCs/>
          <w:sz w:val="24"/>
          <w:szCs w:val="24"/>
        </w:rPr>
        <w:br/>
      </w:r>
      <w:r w:rsidRPr="0067727A">
        <w:rPr>
          <w:b/>
          <w:sz w:val="24"/>
          <w:szCs w:val="24"/>
        </w:rPr>
        <w:t>d.</w:t>
      </w:r>
      <w:r>
        <w:rPr>
          <w:b/>
          <w:sz w:val="24"/>
          <w:szCs w:val="24"/>
        </w:rPr>
        <w:t xml:space="preserve"> </w:t>
      </w:r>
      <w:r w:rsidRPr="0067727A">
        <w:rPr>
          <w:sz w:val="24"/>
          <w:szCs w:val="24"/>
        </w:rPr>
        <w:t>zelenou kartu vydanou podle zákona o pojištění odpovědnosti z provozu,</w:t>
      </w:r>
      <w:r w:rsidRPr="0067727A">
        <w:rPr>
          <w:sz w:val="24"/>
          <w:szCs w:val="24"/>
        </w:rPr>
        <w:br/>
      </w:r>
      <w:r w:rsidRPr="0067727A">
        <w:rPr>
          <w:b/>
          <w:sz w:val="24"/>
          <w:szCs w:val="24"/>
        </w:rPr>
        <w:t>e.</w:t>
      </w:r>
      <w:r w:rsidRPr="0067727A">
        <w:rPr>
          <w:sz w:val="24"/>
          <w:szCs w:val="24"/>
        </w:rPr>
        <w:t xml:space="preserve"> doklad o povolení k pobytu, o udělení azylu na území České republiky nebo o délce přechodného pobytu, nemá-li provozovatel silničního vozidla trvalý pobyt na území České republiky,</w:t>
      </w:r>
      <w:r w:rsidRPr="0067727A">
        <w:rPr>
          <w:sz w:val="24"/>
          <w:szCs w:val="24"/>
        </w:rPr>
        <w:br/>
      </w:r>
      <w:r w:rsidRPr="0067727A">
        <w:rPr>
          <w:b/>
          <w:sz w:val="24"/>
          <w:szCs w:val="24"/>
        </w:rPr>
        <w:t>f.</w:t>
      </w:r>
      <w:r w:rsidRPr="0067727A">
        <w:rPr>
          <w:sz w:val="24"/>
          <w:szCs w:val="24"/>
        </w:rPr>
        <w:t xml:space="preserve"> potvrzení o zaplacení daně z přidané hodnoty v případě pořízení nového dopravního prostředku z jiného členského státu,</w:t>
      </w:r>
      <w:r w:rsidRPr="0067727A">
        <w:rPr>
          <w:sz w:val="24"/>
          <w:szCs w:val="24"/>
        </w:rPr>
        <w:br/>
      </w:r>
      <w:r w:rsidRPr="0067727A">
        <w:rPr>
          <w:b/>
          <w:sz w:val="24"/>
          <w:szCs w:val="24"/>
        </w:rPr>
        <w:t>g.</w:t>
      </w:r>
      <w:r w:rsidRPr="0067727A">
        <w:rPr>
          <w:sz w:val="24"/>
          <w:szCs w:val="24"/>
        </w:rPr>
        <w:t xml:space="preserve"> dokumentaci obsahující údaje v rozsahu potřebném pro vydání technického průkazu vozidla, pokud nejsou obsaženy v dokladu podle písmene a) a</w:t>
      </w:r>
      <w:r w:rsidRPr="0067727A">
        <w:rPr>
          <w:sz w:val="24"/>
          <w:szCs w:val="24"/>
        </w:rPr>
        <w:br/>
      </w:r>
      <w:r w:rsidRPr="0067727A">
        <w:rPr>
          <w:b/>
          <w:sz w:val="24"/>
          <w:szCs w:val="24"/>
        </w:rPr>
        <w:t>h.</w:t>
      </w:r>
      <w:r w:rsidRPr="0067727A">
        <w:rPr>
          <w:sz w:val="24"/>
          <w:szCs w:val="24"/>
        </w:rPr>
        <w:t xml:space="preserve"> plnou moc s úředně ověřeným podpisem nebo uznávaným elektronickým podpisem zmocnitele, v</w:t>
      </w:r>
      <w:r>
        <w:rPr>
          <w:sz w:val="24"/>
          <w:szCs w:val="24"/>
        </w:rPr>
        <w:t xml:space="preserve"> </w:t>
      </w:r>
      <w:r w:rsidRPr="0067727A">
        <w:rPr>
          <w:sz w:val="24"/>
          <w:szCs w:val="24"/>
        </w:rPr>
        <w:t>případě jeho neúčasti u registrace vozidla na obecním úřadě obce s rozšířenou působností.</w:t>
      </w:r>
    </w:p>
    <w:p w14:paraId="4A447BC5" w14:textId="77777777" w:rsidR="0067727A" w:rsidRDefault="0067727A" w:rsidP="0067727A">
      <w:pPr>
        <w:rPr>
          <w:sz w:val="24"/>
          <w:szCs w:val="24"/>
        </w:rPr>
      </w:pPr>
      <w:r w:rsidRPr="0067727A">
        <w:rPr>
          <w:b/>
          <w:bCs/>
          <w:sz w:val="24"/>
          <w:szCs w:val="24"/>
        </w:rPr>
        <w:t>Jaké jsou poplatky a jak je lze uhradit?</w:t>
      </w:r>
      <w:r w:rsidRPr="0067727A">
        <w:rPr>
          <w:sz w:val="24"/>
          <w:szCs w:val="24"/>
        </w:rPr>
        <w:br/>
        <w:t>Za zápis vozidla do registru silničních vozidel se platí</w:t>
      </w:r>
      <w:r w:rsidRPr="0067727A">
        <w:rPr>
          <w:b/>
          <w:bCs/>
          <w:sz w:val="24"/>
          <w:szCs w:val="24"/>
        </w:rPr>
        <w:t> správní poplatek</w:t>
      </w:r>
      <w:r w:rsidRPr="0067727A">
        <w:rPr>
          <w:sz w:val="24"/>
          <w:szCs w:val="24"/>
        </w:rPr>
        <w:t> obecnímu úřadu obce s rozšířenou působností podle zákona </w:t>
      </w:r>
      <w:r w:rsidRPr="0067727A">
        <w:rPr>
          <w:b/>
          <w:bCs/>
          <w:sz w:val="24"/>
          <w:szCs w:val="24"/>
        </w:rPr>
        <w:t>č. 634/2004 Sb., o správních poplatcích, ve znění pozdějších předpisů.</w:t>
      </w:r>
      <w:r w:rsidRPr="0067727A">
        <w:rPr>
          <w:b/>
          <w:bCs/>
          <w:sz w:val="24"/>
          <w:szCs w:val="24"/>
        </w:rPr>
        <w:br/>
      </w:r>
      <w:r w:rsidRPr="0067727A">
        <w:rPr>
          <w:sz w:val="24"/>
          <w:szCs w:val="24"/>
        </w:rPr>
        <w:t>Od poplatku jsou osvobozeni držitelé průkazu ZTP, ZTP/P a nabytí vozidla v dědictví nebo na základě rozdělení společného jmění manželů.</w:t>
      </w:r>
    </w:p>
    <w:p w14:paraId="404D190C" w14:textId="77777777" w:rsidR="009E7194" w:rsidRDefault="009E7194" w:rsidP="0067727A">
      <w:pPr>
        <w:rPr>
          <w:sz w:val="24"/>
          <w:szCs w:val="24"/>
        </w:rPr>
      </w:pPr>
    </w:p>
    <w:p w14:paraId="68C6AB16" w14:textId="6DC3ED99" w:rsidR="009E7194" w:rsidRDefault="009E7194" w:rsidP="009E7194">
      <w:pPr>
        <w:rPr>
          <w:b/>
          <w:sz w:val="24"/>
          <w:szCs w:val="24"/>
          <w:u w:val="single"/>
        </w:rPr>
      </w:pPr>
      <w:r w:rsidRPr="009E7194">
        <w:rPr>
          <w:b/>
          <w:sz w:val="24"/>
          <w:szCs w:val="24"/>
          <w:u w:val="single"/>
        </w:rPr>
        <w:t>Zápis do registru vozidel, dle zák. 634/2004 o správních poplatcích položka 26 a):</w:t>
      </w:r>
    </w:p>
    <w:p w14:paraId="634A4DF7" w14:textId="77777777" w:rsidR="00993758" w:rsidRPr="009E7194" w:rsidRDefault="00993758" w:rsidP="0099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motocykl   do   50   cm 3                                                                                                Kč         300,-</w:t>
      </w:r>
    </w:p>
    <w:p w14:paraId="349DE901" w14:textId="0FD200B7" w:rsidR="00993758" w:rsidRDefault="00993758" w:rsidP="0099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- motocykl   nad 50 cm 3 včetně motocyklu  s přívěsným  nebo postranním</w:t>
      </w:r>
      <w:r w:rsidR="00795FA2">
        <w:rPr>
          <w:sz w:val="24"/>
          <w:szCs w:val="24"/>
        </w:rPr>
        <w:t xml:space="preserve">      Kč          500,-</w:t>
      </w:r>
      <w:r w:rsidR="00F51847" w:rsidRPr="00F51847">
        <w:rPr>
          <w:sz w:val="24"/>
          <w:szCs w:val="24"/>
        </w:rPr>
        <w:t xml:space="preserve"> </w:t>
      </w:r>
      <w:r w:rsidR="00F51847" w:rsidRPr="009E7194">
        <w:rPr>
          <w:sz w:val="24"/>
          <w:szCs w:val="24"/>
        </w:rPr>
        <w:t xml:space="preserve">vozíkem   nebo  motorové   tříkolky,   popřípadě   motorové čtyřkolky             </w:t>
      </w:r>
    </w:p>
    <w:p w14:paraId="15C3909D" w14:textId="77777777" w:rsidR="00993758" w:rsidRPr="009E7194" w:rsidRDefault="00993758" w:rsidP="0099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- motorové   vozidlo   s   nejméně   čtyřmi   koly                                                         Kč        800,-</w:t>
      </w:r>
    </w:p>
    <w:p w14:paraId="0A8F8E56" w14:textId="77777777" w:rsidR="00993758" w:rsidRPr="009E7194" w:rsidRDefault="00993758" w:rsidP="0099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- přípojné   vozidlo   do   750   kg   hmotnosti  včetně                                                Kč        500,-</w:t>
      </w:r>
    </w:p>
    <w:p w14:paraId="40542EAB" w14:textId="77777777" w:rsidR="00993758" w:rsidRPr="009E7194" w:rsidRDefault="00993758" w:rsidP="0099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- přípojné   vozidlo   nad   750   kg   hmotnosti                                                            Kč        700,-</w:t>
      </w:r>
    </w:p>
    <w:p w14:paraId="38672277" w14:textId="7CBB4124" w:rsidR="0008173D" w:rsidRPr="009E7194" w:rsidRDefault="0008173D" w:rsidP="0099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8173D">
        <w:rPr>
          <w:b/>
          <w:bCs/>
          <w:sz w:val="24"/>
          <w:szCs w:val="24"/>
        </w:rPr>
        <w:lastRenderedPageBreak/>
        <w:t xml:space="preserve">26p) </w:t>
      </w:r>
      <w:r w:rsidRPr="0008173D">
        <w:rPr>
          <w:sz w:val="24"/>
          <w:szCs w:val="24"/>
        </w:rPr>
        <w:t xml:space="preserve">rezervace registrační značky s výjimkou registrační značky na přání         </w:t>
      </w:r>
      <w:r>
        <w:rPr>
          <w:sz w:val="24"/>
          <w:szCs w:val="24"/>
        </w:rPr>
        <w:t xml:space="preserve">  Kč           100,-</w:t>
      </w:r>
      <w:r w:rsidRPr="0008173D">
        <w:rPr>
          <w:sz w:val="24"/>
          <w:szCs w:val="24"/>
        </w:rPr>
        <w:t xml:space="preserve">  </w:t>
      </w:r>
    </w:p>
    <w:p w14:paraId="00580B20" w14:textId="77777777" w:rsidR="009E7194" w:rsidRPr="009E7194" w:rsidRDefault="009E7194" w:rsidP="009E7194">
      <w:pPr>
        <w:rPr>
          <w:sz w:val="24"/>
          <w:szCs w:val="24"/>
        </w:rPr>
      </w:pPr>
    </w:p>
    <w:p w14:paraId="4CAF88F7" w14:textId="77777777" w:rsidR="009E7194" w:rsidRDefault="009E7194" w:rsidP="009E7194">
      <w:pPr>
        <w:rPr>
          <w:sz w:val="24"/>
          <w:szCs w:val="24"/>
        </w:rPr>
      </w:pPr>
      <w:r w:rsidRPr="0067727A">
        <w:rPr>
          <w:sz w:val="24"/>
          <w:szCs w:val="24"/>
        </w:rPr>
        <w:t>Dále se platí poplatek na podporu sběru, zpracování, využití a odstranění vybraného autovraku podle § 37e zákona č. 185/2001 Sb., o odpadech, ve znění pozdějších předpisů. Poplatek se platí při registraci vozidla kategorie M1 nebo N1, které neplní alespoň emisní normu EURO 3</w:t>
      </w:r>
      <w:r>
        <w:rPr>
          <w:sz w:val="24"/>
          <w:szCs w:val="24"/>
        </w:rPr>
        <w:t xml:space="preserve"> </w:t>
      </w:r>
      <w:r w:rsidRPr="009E7194">
        <w:rPr>
          <w:sz w:val="24"/>
          <w:szCs w:val="24"/>
        </w:rPr>
        <w:t>ve výši</w:t>
      </w:r>
      <w:r>
        <w:rPr>
          <w:sz w:val="24"/>
          <w:szCs w:val="24"/>
        </w:rPr>
        <w:t>:</w:t>
      </w:r>
      <w:r w:rsidRPr="0067727A">
        <w:rPr>
          <w:sz w:val="24"/>
          <w:szCs w:val="24"/>
        </w:rPr>
        <w:t xml:space="preserve"> </w:t>
      </w:r>
    </w:p>
    <w:p w14:paraId="05264A5F" w14:textId="77777777" w:rsidR="009E7194" w:rsidRPr="009E7194" w:rsidRDefault="009E7194" w:rsidP="009E7194">
      <w:pPr>
        <w:rPr>
          <w:sz w:val="24"/>
          <w:szCs w:val="24"/>
        </w:rPr>
      </w:pPr>
      <w:r w:rsidRPr="009E7194">
        <w:rPr>
          <w:sz w:val="24"/>
          <w:szCs w:val="24"/>
        </w:rPr>
        <w:t>a) 3 000 Kč v případě splnění mezních hodnot emisí EURO 2,</w:t>
      </w:r>
    </w:p>
    <w:p w14:paraId="28FFC9D2" w14:textId="77777777" w:rsidR="009E7194" w:rsidRPr="009E7194" w:rsidRDefault="009E7194" w:rsidP="009E7194">
      <w:pPr>
        <w:rPr>
          <w:sz w:val="24"/>
          <w:szCs w:val="24"/>
        </w:rPr>
      </w:pPr>
      <w:r w:rsidRPr="009E7194">
        <w:rPr>
          <w:sz w:val="24"/>
          <w:szCs w:val="24"/>
        </w:rPr>
        <w:t xml:space="preserve"> b) 5 000 Kč v případě splnění mezních hodnot emisí EURO 1,</w:t>
      </w:r>
    </w:p>
    <w:p w14:paraId="77EE56AD" w14:textId="77777777" w:rsidR="009E7194" w:rsidRPr="009E7194" w:rsidRDefault="009E7194" w:rsidP="009E7194">
      <w:pPr>
        <w:rPr>
          <w:sz w:val="24"/>
          <w:szCs w:val="24"/>
        </w:rPr>
      </w:pPr>
      <w:r w:rsidRPr="009E7194">
        <w:rPr>
          <w:sz w:val="24"/>
          <w:szCs w:val="24"/>
        </w:rPr>
        <w:t xml:space="preserve"> c) 10 000 Kč v případě nesplnění mezních hodnot emisí podle písmene a) nebo b).</w:t>
      </w:r>
    </w:p>
    <w:p w14:paraId="0D801F71" w14:textId="77777777" w:rsidR="009E7194" w:rsidRPr="009E7194" w:rsidRDefault="009E7194" w:rsidP="009E7194">
      <w:pPr>
        <w:rPr>
          <w:sz w:val="24"/>
          <w:szCs w:val="24"/>
        </w:rPr>
      </w:pPr>
    </w:p>
    <w:p w14:paraId="0742D772" w14:textId="4A452CD2" w:rsidR="0067727A" w:rsidRDefault="009E7194" w:rsidP="0067727A">
      <w:pPr>
        <w:rPr>
          <w:b/>
          <w:sz w:val="24"/>
          <w:szCs w:val="24"/>
        </w:rPr>
      </w:pPr>
      <w:r w:rsidRPr="0067727A">
        <w:rPr>
          <w:sz w:val="24"/>
          <w:szCs w:val="24"/>
        </w:rPr>
        <w:t>Od poplatku jsou osvobozeni držitelé průkazu ZTP nebo ZTP/P a také nabytí voz</w:t>
      </w:r>
      <w:r>
        <w:rPr>
          <w:sz w:val="24"/>
          <w:szCs w:val="24"/>
        </w:rPr>
        <w:t>idla na základě dědictví</w:t>
      </w:r>
      <w:r w:rsidRPr="009E7194">
        <w:rPr>
          <w:sz w:val="24"/>
          <w:szCs w:val="24"/>
        </w:rPr>
        <w:t>, a dále v případě historických vozidel a vozidel zapsaných v registru silničních vozidel, pro která je vydán platný doklad o uznání testování silničního voz</w:t>
      </w:r>
      <w:r>
        <w:rPr>
          <w:sz w:val="24"/>
          <w:szCs w:val="24"/>
        </w:rPr>
        <w:t xml:space="preserve">idla na historickou původnost. </w:t>
      </w:r>
      <w:r w:rsidR="0067727A" w:rsidRPr="0067727A">
        <w:rPr>
          <w:sz w:val="24"/>
          <w:szCs w:val="24"/>
        </w:rPr>
        <w:br/>
      </w:r>
      <w:r w:rsidR="0067727A" w:rsidRPr="0067727A">
        <w:rPr>
          <w:sz w:val="24"/>
          <w:szCs w:val="24"/>
        </w:rPr>
        <w:br/>
      </w:r>
      <w:r w:rsidR="0067727A" w:rsidRPr="009E7194">
        <w:rPr>
          <w:b/>
          <w:sz w:val="24"/>
          <w:szCs w:val="24"/>
        </w:rPr>
        <w:t>Tabulku s registrační značkou je provozovatel vozidla povinen umístit na vozidlo.</w:t>
      </w:r>
    </w:p>
    <w:p w14:paraId="5AD54EF3" w14:textId="4442B83D" w:rsidR="0008173D" w:rsidRDefault="0008173D" w:rsidP="0067727A">
      <w:pPr>
        <w:rPr>
          <w:b/>
          <w:sz w:val="24"/>
          <w:szCs w:val="24"/>
        </w:rPr>
      </w:pPr>
    </w:p>
    <w:p w14:paraId="4EA2CE95" w14:textId="56DBFC79" w:rsidR="0008173D" w:rsidRDefault="0008173D" w:rsidP="0067727A">
      <w:pPr>
        <w:rPr>
          <w:b/>
          <w:sz w:val="24"/>
          <w:szCs w:val="24"/>
        </w:rPr>
      </w:pPr>
    </w:p>
    <w:p w14:paraId="59122694" w14:textId="77777777" w:rsidR="0008173D" w:rsidRPr="0008173D" w:rsidRDefault="0008173D" w:rsidP="0008173D">
      <w:pPr>
        <w:jc w:val="center"/>
        <w:rPr>
          <w:b/>
          <w:sz w:val="32"/>
          <w:szCs w:val="32"/>
        </w:rPr>
      </w:pPr>
      <w:r w:rsidRPr="0008173D">
        <w:rPr>
          <w:b/>
          <w:sz w:val="32"/>
          <w:szCs w:val="32"/>
        </w:rPr>
        <w:t>Rezervace registrační značky</w:t>
      </w:r>
    </w:p>
    <w:p w14:paraId="285ED59B" w14:textId="670A0B8C" w:rsidR="0008173D" w:rsidRPr="0008173D" w:rsidRDefault="0008173D" w:rsidP="0008173D">
      <w:pPr>
        <w:rPr>
          <w:bCs/>
          <w:sz w:val="24"/>
          <w:szCs w:val="24"/>
        </w:rPr>
      </w:pPr>
      <w:r w:rsidRPr="0008173D">
        <w:rPr>
          <w:bCs/>
          <w:sz w:val="24"/>
          <w:szCs w:val="24"/>
        </w:rPr>
        <w:t>Obecní úřad obce s rozšířenou působností sdělí osobě, která podá žádost o rezervaci registrační značky obsahující vedle obecných náležitostí podání identifikační číslo silničního vozidla (VIN) nebo výrobní číslo podvozku silničního vozidla, jaká registrační značka bude tomuto vozidlu přidělena, bude-li žádost o zápis silničního vozidla do registru silničních vozidel podána u téhož obecního úřadu obce s rozšířenou působností do 1 měsíce ode dne podání žádosti o rezervaci, a tuto registrační značku pro vozidlo rezervuje.</w:t>
      </w:r>
    </w:p>
    <w:p w14:paraId="50719FB3" w14:textId="37E41E80" w:rsidR="0008173D" w:rsidRPr="0008173D" w:rsidRDefault="0008173D" w:rsidP="0008173D">
      <w:pPr>
        <w:rPr>
          <w:bCs/>
          <w:sz w:val="24"/>
          <w:szCs w:val="24"/>
        </w:rPr>
      </w:pPr>
      <w:r w:rsidRPr="0008173D">
        <w:rPr>
          <w:bCs/>
          <w:sz w:val="24"/>
          <w:szCs w:val="24"/>
        </w:rPr>
        <w:t xml:space="preserve"> Je-li podána žádost o zápis silničního vozidla do registru silničních vozidel podle odstavce 1, obecní úřad obce s rozšířenou působností silničnímu vozidlu přidělí postupem podle § 7 rezervovanou registrační značku; jinak rezervace registrační značky zaniká.</w:t>
      </w:r>
    </w:p>
    <w:p w14:paraId="2A4FD608" w14:textId="77777777" w:rsidR="00B25FF0" w:rsidRDefault="00B25FF0" w:rsidP="0067727A">
      <w:pPr>
        <w:rPr>
          <w:sz w:val="24"/>
          <w:szCs w:val="24"/>
        </w:rPr>
      </w:pPr>
    </w:p>
    <w:p w14:paraId="368CD98B" w14:textId="1E9EA323" w:rsidR="0067727A" w:rsidRPr="0067727A" w:rsidRDefault="00B25FF0">
      <w:pPr>
        <w:rPr>
          <w:sz w:val="24"/>
          <w:szCs w:val="24"/>
        </w:rPr>
      </w:pPr>
      <w:r w:rsidRPr="00063AD5">
        <w:rPr>
          <w:i/>
          <w:iCs/>
          <w:sz w:val="24"/>
          <w:szCs w:val="24"/>
        </w:rPr>
        <w:t>*Údaje jsou převzaty z webového portálu </w:t>
      </w:r>
      <w:hyperlink r:id="rId6" w:tgtFrame="_blank" w:history="1">
        <w:r w:rsidRPr="00063AD5">
          <w:rPr>
            <w:rStyle w:val="Hypertextovodkaz"/>
            <w:i/>
            <w:iCs/>
            <w:sz w:val="24"/>
            <w:szCs w:val="24"/>
          </w:rPr>
          <w:t>Ministerstva dopravy ČR,</w:t>
        </w:r>
      </w:hyperlink>
      <w:r w:rsidRPr="00063AD5">
        <w:rPr>
          <w:i/>
          <w:iCs/>
          <w:sz w:val="24"/>
          <w:szCs w:val="24"/>
        </w:rPr>
        <w:t> kde naleznete komplexní informace, týkající se dopravě správních agend včetně </w:t>
      </w:r>
      <w:hyperlink r:id="rId7" w:history="1">
        <w:r w:rsidRPr="00063AD5">
          <w:rPr>
            <w:rStyle w:val="Hypertextovodkaz"/>
            <w:i/>
            <w:iCs/>
            <w:sz w:val="24"/>
            <w:szCs w:val="24"/>
          </w:rPr>
          <w:t>příslušných formulářů</w:t>
        </w:r>
      </w:hyperlink>
      <w:r w:rsidRPr="00063AD5">
        <w:rPr>
          <w:i/>
          <w:iCs/>
          <w:sz w:val="24"/>
          <w:szCs w:val="24"/>
        </w:rPr>
        <w:t>  ve formátu PDF.</w:t>
      </w:r>
    </w:p>
    <w:sectPr w:rsidR="0067727A" w:rsidRPr="006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06DD"/>
    <w:multiLevelType w:val="multilevel"/>
    <w:tmpl w:val="1D82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042DB"/>
    <w:multiLevelType w:val="hybridMultilevel"/>
    <w:tmpl w:val="4BA0B052"/>
    <w:lvl w:ilvl="0" w:tplc="4E08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077A3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E77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A3848"/>
    <w:multiLevelType w:val="multilevel"/>
    <w:tmpl w:val="A37A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E0227"/>
    <w:multiLevelType w:val="multilevel"/>
    <w:tmpl w:val="625E0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762EE"/>
    <w:multiLevelType w:val="multilevel"/>
    <w:tmpl w:val="13C00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8E738D"/>
    <w:multiLevelType w:val="multilevel"/>
    <w:tmpl w:val="74C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334397">
    <w:abstractNumId w:val="6"/>
    <w:lvlOverride w:ilvl="0">
      <w:lvl w:ilvl="0">
        <w:numFmt w:val="decimal"/>
        <w:lvlText w:val="%1."/>
        <w:lvlJc w:val="left"/>
      </w:lvl>
    </w:lvlOverride>
  </w:num>
  <w:num w:numId="2" w16cid:durableId="1025516765">
    <w:abstractNumId w:val="5"/>
    <w:lvlOverride w:ilvl="0">
      <w:lvl w:ilvl="0">
        <w:numFmt w:val="decimal"/>
        <w:lvlText w:val="%1."/>
        <w:lvlJc w:val="left"/>
      </w:lvl>
    </w:lvlOverride>
  </w:num>
  <w:num w:numId="3" w16cid:durableId="561062207">
    <w:abstractNumId w:val="2"/>
  </w:num>
  <w:num w:numId="4" w16cid:durableId="415327990">
    <w:abstractNumId w:val="3"/>
  </w:num>
  <w:num w:numId="5" w16cid:durableId="2144155072">
    <w:abstractNumId w:val="7"/>
  </w:num>
  <w:num w:numId="6" w16cid:durableId="1994142660">
    <w:abstractNumId w:val="1"/>
  </w:num>
  <w:num w:numId="7" w16cid:durableId="1927224321">
    <w:abstractNumId w:val="4"/>
  </w:num>
  <w:num w:numId="8" w16cid:durableId="158256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7A"/>
    <w:rsid w:val="0008173D"/>
    <w:rsid w:val="00235F52"/>
    <w:rsid w:val="0027249A"/>
    <w:rsid w:val="003F1853"/>
    <w:rsid w:val="0067727A"/>
    <w:rsid w:val="00795FA2"/>
    <w:rsid w:val="00993758"/>
    <w:rsid w:val="009E7194"/>
    <w:rsid w:val="00AB689E"/>
    <w:rsid w:val="00B15FD0"/>
    <w:rsid w:val="00B25FF0"/>
    <w:rsid w:val="00D023E7"/>
    <w:rsid w:val="00F31D02"/>
    <w:rsid w:val="00F51847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0565"/>
  <w15:docId w15:val="{3B64B276-0260-4FE3-9137-5B94E345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35F5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9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cr.cz/Dokumenty/Silnicni-doprava/Elektronicke-formulare-(1)/Elektronicke-formulare?returl=/Dokumenty/Silnicni-doprava/Elektronicke-formulare-(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/Dokumenty/Silnicni-doprava/Registrace-vozidel/Jak-registrovat?returl=/Dokumenty?mssfd=Silni%C4%8Dn%C3%AD%20doprava%26mssff=Registrace%20vozidel%26aliaspath=/Dokumenty" TargetMode="External"/><Relationship Id="rId5" Type="http://schemas.openxmlformats.org/officeDocument/2006/relationships/hyperlink" Target="http://www.nejblizsi-stk.cz/karlovarsky-kr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Šulcová</dc:creator>
  <cp:lastModifiedBy>Petra Šulcová</cp:lastModifiedBy>
  <cp:revision>12</cp:revision>
  <dcterms:created xsi:type="dcterms:W3CDTF">2018-10-17T10:20:00Z</dcterms:created>
  <dcterms:modified xsi:type="dcterms:W3CDTF">2023-02-28T07:31:00Z</dcterms:modified>
</cp:coreProperties>
</file>