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AC7D" w14:textId="77777777" w:rsidR="003A6469" w:rsidRPr="00713023" w:rsidRDefault="003A6469" w:rsidP="000A79B1">
      <w:pPr>
        <w:spacing w:line="240" w:lineRule="auto"/>
        <w:rPr>
          <w:rFonts w:cs="Traditional Arabic"/>
          <w:b/>
          <w:bCs/>
          <w:sz w:val="52"/>
          <w:szCs w:val="52"/>
        </w:rPr>
      </w:pPr>
      <w:r w:rsidRPr="00713023">
        <w:rPr>
          <w:rFonts w:cs="Traditional Arabic"/>
          <w:b/>
          <w:bCs/>
          <w:sz w:val="52"/>
          <w:szCs w:val="52"/>
        </w:rPr>
        <w:t xml:space="preserve">Žádost </w:t>
      </w:r>
      <w:proofErr w:type="gramStart"/>
      <w:r w:rsidRPr="00713023">
        <w:rPr>
          <w:rFonts w:cs="Traditional Arabic"/>
          <w:b/>
          <w:bCs/>
          <w:sz w:val="52"/>
          <w:szCs w:val="52"/>
        </w:rPr>
        <w:t>o  p</w:t>
      </w:r>
      <w:r w:rsidRPr="00713023">
        <w:rPr>
          <w:rFonts w:cs="Times New Roman"/>
          <w:b/>
          <w:bCs/>
          <w:sz w:val="52"/>
          <w:szCs w:val="52"/>
        </w:rPr>
        <w:t>ř</w:t>
      </w:r>
      <w:r w:rsidRPr="00713023">
        <w:rPr>
          <w:rFonts w:cs="Traditional Arabic"/>
          <w:b/>
          <w:bCs/>
          <w:sz w:val="52"/>
          <w:szCs w:val="52"/>
        </w:rPr>
        <w:t>id</w:t>
      </w:r>
      <w:r w:rsidRPr="00713023">
        <w:rPr>
          <w:rFonts w:cs="Times New Roman"/>
          <w:b/>
          <w:bCs/>
          <w:sz w:val="52"/>
          <w:szCs w:val="52"/>
        </w:rPr>
        <w:t>ě</w:t>
      </w:r>
      <w:r w:rsidRPr="00713023">
        <w:rPr>
          <w:rFonts w:cs="Traditional Arabic"/>
          <w:b/>
          <w:bCs/>
          <w:sz w:val="52"/>
          <w:szCs w:val="52"/>
        </w:rPr>
        <w:t>lení</w:t>
      </w:r>
      <w:proofErr w:type="gramEnd"/>
      <w:r w:rsidRPr="00713023">
        <w:rPr>
          <w:rFonts w:cs="Traditional Arabic"/>
          <w:b/>
          <w:bCs/>
          <w:sz w:val="52"/>
          <w:szCs w:val="52"/>
        </w:rPr>
        <w:t xml:space="preserve">  registra</w:t>
      </w:r>
      <w:r w:rsidRPr="00713023">
        <w:rPr>
          <w:rFonts w:cs="Times New Roman"/>
          <w:b/>
          <w:bCs/>
          <w:sz w:val="52"/>
          <w:szCs w:val="52"/>
        </w:rPr>
        <w:t>č</w:t>
      </w:r>
      <w:r w:rsidRPr="00713023">
        <w:rPr>
          <w:rFonts w:cs="Traditional Arabic"/>
          <w:b/>
          <w:bCs/>
          <w:sz w:val="52"/>
          <w:szCs w:val="52"/>
        </w:rPr>
        <w:t>ní  zna</w:t>
      </w:r>
      <w:r w:rsidRPr="00713023">
        <w:rPr>
          <w:rFonts w:cs="Times New Roman"/>
          <w:b/>
          <w:bCs/>
          <w:sz w:val="52"/>
          <w:szCs w:val="52"/>
        </w:rPr>
        <w:t>č</w:t>
      </w:r>
      <w:r w:rsidRPr="00713023">
        <w:rPr>
          <w:rFonts w:cs="Traditional Arabic"/>
          <w:b/>
          <w:bCs/>
          <w:sz w:val="52"/>
          <w:szCs w:val="52"/>
        </w:rPr>
        <w:t>ky na p</w:t>
      </w:r>
      <w:r w:rsidRPr="00713023">
        <w:rPr>
          <w:rFonts w:cs="Times New Roman"/>
          <w:b/>
          <w:bCs/>
          <w:sz w:val="52"/>
          <w:szCs w:val="52"/>
        </w:rPr>
        <w:t>ř</w:t>
      </w:r>
      <w:r w:rsidRPr="00713023">
        <w:rPr>
          <w:rFonts w:cs="Traditional Arabic"/>
          <w:b/>
          <w:bCs/>
          <w:sz w:val="52"/>
          <w:szCs w:val="52"/>
        </w:rPr>
        <w:t>ání, vydání tabulky s registra</w:t>
      </w:r>
      <w:r w:rsidRPr="00713023">
        <w:rPr>
          <w:rFonts w:cs="Times New Roman"/>
          <w:b/>
          <w:bCs/>
          <w:sz w:val="52"/>
          <w:szCs w:val="52"/>
        </w:rPr>
        <w:t>č</w:t>
      </w:r>
      <w:r w:rsidRPr="00713023">
        <w:rPr>
          <w:rFonts w:cs="Traditional Arabic"/>
          <w:b/>
          <w:bCs/>
          <w:sz w:val="52"/>
          <w:szCs w:val="52"/>
        </w:rPr>
        <w:t>ní zna</w:t>
      </w:r>
      <w:r w:rsidRPr="00713023">
        <w:rPr>
          <w:rFonts w:cs="Times New Roman"/>
          <w:b/>
          <w:bCs/>
          <w:sz w:val="52"/>
          <w:szCs w:val="52"/>
        </w:rPr>
        <w:t>č</w:t>
      </w:r>
      <w:r w:rsidRPr="00713023">
        <w:rPr>
          <w:rFonts w:cs="Traditional Arabic"/>
          <w:b/>
          <w:bCs/>
          <w:sz w:val="52"/>
          <w:szCs w:val="52"/>
        </w:rPr>
        <w:t>kou na nosné za</w:t>
      </w:r>
      <w:r w:rsidRPr="00713023">
        <w:rPr>
          <w:rFonts w:cs="Times New Roman"/>
          <w:b/>
          <w:bCs/>
          <w:sz w:val="52"/>
          <w:szCs w:val="52"/>
        </w:rPr>
        <w:t>ř</w:t>
      </w:r>
      <w:r w:rsidRPr="00713023">
        <w:rPr>
          <w:rFonts w:cs="Traditional Arabic"/>
          <w:b/>
          <w:bCs/>
          <w:sz w:val="52"/>
          <w:szCs w:val="52"/>
        </w:rPr>
        <w:t>ízení-nosi</w:t>
      </w:r>
      <w:r w:rsidRPr="00713023">
        <w:rPr>
          <w:rFonts w:cs="Times New Roman"/>
          <w:b/>
          <w:bCs/>
          <w:sz w:val="52"/>
          <w:szCs w:val="52"/>
        </w:rPr>
        <w:t>č</w:t>
      </w:r>
      <w:r w:rsidRPr="00713023">
        <w:rPr>
          <w:rFonts w:cs="Traditional Arabic"/>
          <w:b/>
          <w:bCs/>
          <w:sz w:val="52"/>
          <w:szCs w:val="52"/>
        </w:rPr>
        <w:t xml:space="preserve"> kol</w:t>
      </w:r>
    </w:p>
    <w:p w14:paraId="5FD6FA9F" w14:textId="77777777" w:rsidR="000A79B1" w:rsidRPr="00713023" w:rsidRDefault="0067727A" w:rsidP="000A79B1">
      <w:pPr>
        <w:spacing w:line="240" w:lineRule="auto"/>
        <w:rPr>
          <w:bCs/>
          <w:sz w:val="24"/>
          <w:szCs w:val="24"/>
        </w:rPr>
      </w:pPr>
      <w:r w:rsidRPr="00713023">
        <w:rPr>
          <w:b/>
          <w:bCs/>
          <w:sz w:val="52"/>
          <w:szCs w:val="52"/>
        </w:rPr>
        <w:br/>
      </w:r>
      <w:r w:rsidRPr="00713023">
        <w:rPr>
          <w:bCs/>
          <w:sz w:val="24"/>
          <w:szCs w:val="24"/>
        </w:rPr>
        <w:t>Vyřizuje:</w:t>
      </w:r>
    </w:p>
    <w:p w14:paraId="55597CFA" w14:textId="77777777" w:rsidR="000A79B1" w:rsidRPr="00713023" w:rsidRDefault="000A79B1" w:rsidP="000A79B1">
      <w:pPr>
        <w:spacing w:line="240" w:lineRule="auto"/>
        <w:rPr>
          <w:b/>
          <w:bCs/>
          <w:sz w:val="24"/>
          <w:szCs w:val="24"/>
          <w:u w:val="single"/>
        </w:rPr>
      </w:pPr>
      <w:r w:rsidRPr="00713023">
        <w:rPr>
          <w:b/>
          <w:bCs/>
          <w:sz w:val="24"/>
          <w:szCs w:val="24"/>
          <w:u w:val="single"/>
        </w:rPr>
        <w:t>Bc. Ilona Kafková DiS.</w:t>
      </w:r>
      <w:r w:rsidRPr="00713023">
        <w:rPr>
          <w:b/>
          <w:bCs/>
          <w:sz w:val="24"/>
          <w:szCs w:val="24"/>
          <w:u w:val="single"/>
        </w:rPr>
        <w:br/>
      </w:r>
      <w:r w:rsidRPr="00713023">
        <w:rPr>
          <w:bCs/>
          <w:i/>
          <w:sz w:val="24"/>
          <w:szCs w:val="24"/>
        </w:rPr>
        <w:t>Vedoucí odboru dopravy</w:t>
      </w:r>
    </w:p>
    <w:p w14:paraId="651C6D24" w14:textId="77777777" w:rsidR="0067727A" w:rsidRPr="00713023" w:rsidRDefault="00D86D32" w:rsidP="0067727A">
      <w:pPr>
        <w:spacing w:line="240" w:lineRule="auto"/>
        <w:rPr>
          <w:b/>
          <w:bCs/>
          <w:sz w:val="24"/>
          <w:szCs w:val="24"/>
          <w:u w:val="single"/>
        </w:rPr>
      </w:pPr>
      <w:r w:rsidRPr="00713023">
        <w:rPr>
          <w:b/>
          <w:bCs/>
          <w:sz w:val="24"/>
          <w:szCs w:val="24"/>
          <w:u w:val="single"/>
        </w:rPr>
        <w:t>Lenka Baláková</w:t>
      </w:r>
      <w:r w:rsidRPr="00713023">
        <w:rPr>
          <w:b/>
          <w:bCs/>
          <w:sz w:val="24"/>
          <w:szCs w:val="24"/>
          <w:u w:val="single"/>
        </w:rPr>
        <w:br/>
      </w:r>
      <w:r w:rsidR="000A79B1" w:rsidRPr="00713023">
        <w:rPr>
          <w:bCs/>
          <w:i/>
          <w:sz w:val="24"/>
          <w:szCs w:val="24"/>
        </w:rPr>
        <w:t>Referent odboru dopravy</w:t>
      </w:r>
    </w:p>
    <w:p w14:paraId="0E93F49E" w14:textId="77777777" w:rsidR="000A79B1" w:rsidRPr="00713023" w:rsidRDefault="0067727A" w:rsidP="0067727A">
      <w:pPr>
        <w:spacing w:line="240" w:lineRule="auto"/>
        <w:rPr>
          <w:b/>
          <w:bCs/>
          <w:sz w:val="24"/>
          <w:szCs w:val="24"/>
          <w:u w:val="single"/>
        </w:rPr>
      </w:pPr>
      <w:r w:rsidRPr="00713023">
        <w:rPr>
          <w:b/>
          <w:bCs/>
          <w:sz w:val="24"/>
          <w:szCs w:val="24"/>
          <w:u w:val="single"/>
        </w:rPr>
        <w:t>Bc. Petra Šulcová</w:t>
      </w:r>
      <w:r w:rsidR="000A79B1" w:rsidRPr="00713023">
        <w:rPr>
          <w:b/>
          <w:bCs/>
          <w:sz w:val="24"/>
          <w:szCs w:val="24"/>
          <w:u w:val="single"/>
        </w:rPr>
        <w:br/>
      </w:r>
      <w:r w:rsidR="000A79B1" w:rsidRPr="00713023">
        <w:rPr>
          <w:bCs/>
          <w:i/>
          <w:sz w:val="24"/>
          <w:szCs w:val="24"/>
        </w:rPr>
        <w:t>Referent odboru dopravy</w:t>
      </w:r>
    </w:p>
    <w:p w14:paraId="5D1C1282" w14:textId="77777777" w:rsidR="005C4FCB" w:rsidRPr="00713023" w:rsidRDefault="005C4FCB" w:rsidP="0067727A">
      <w:pPr>
        <w:spacing w:line="240" w:lineRule="auto"/>
        <w:rPr>
          <w:bCs/>
          <w:sz w:val="24"/>
          <w:szCs w:val="24"/>
        </w:rPr>
      </w:pPr>
    </w:p>
    <w:p w14:paraId="18FEFF83" w14:textId="77777777" w:rsidR="003A6469" w:rsidRPr="00713023" w:rsidRDefault="003A6469" w:rsidP="003A6469">
      <w:pPr>
        <w:rPr>
          <w:bCs/>
          <w:sz w:val="24"/>
          <w:szCs w:val="24"/>
        </w:rPr>
      </w:pPr>
      <w:r w:rsidRPr="00713023">
        <w:rPr>
          <w:bCs/>
          <w:sz w:val="24"/>
          <w:szCs w:val="24"/>
        </w:rPr>
        <w:t>Od 1. 1. 2016 je možné požádat místně příslušný registr silničních vozidel o přidělení, případně rezervaci registrační značky na přání, kterou si může zvolit vlastník vozidla nebo provozovatel vozidla se souhlasem vlastníka vozidla. Registrační značka na přání může být složena z </w:t>
      </w:r>
      <w:r w:rsidRPr="00713023">
        <w:rPr>
          <w:b/>
          <w:bCs/>
          <w:sz w:val="24"/>
          <w:szCs w:val="24"/>
        </w:rPr>
        <w:t>kombinace arabských čísel a velkých písmen latinské abecedy, s výjimkou písmen G, CH, O, Q a W, bez diakritiky</w:t>
      </w:r>
      <w:r w:rsidRPr="00713023">
        <w:rPr>
          <w:bCs/>
          <w:sz w:val="24"/>
          <w:szCs w:val="24"/>
        </w:rPr>
        <w:t>.</w:t>
      </w:r>
    </w:p>
    <w:p w14:paraId="099D08DA" w14:textId="77777777" w:rsidR="003A6469" w:rsidRPr="00713023" w:rsidRDefault="003A6469" w:rsidP="003A6469">
      <w:pPr>
        <w:rPr>
          <w:bCs/>
          <w:sz w:val="24"/>
          <w:szCs w:val="24"/>
        </w:rPr>
      </w:pPr>
      <w:r w:rsidRPr="00713023">
        <w:rPr>
          <w:bCs/>
          <w:sz w:val="24"/>
          <w:szCs w:val="24"/>
        </w:rPr>
        <w:t xml:space="preserve">Lze požádat i o vydání tabulky s registrační značkou </w:t>
      </w:r>
      <w:proofErr w:type="gramStart"/>
      <w:r w:rsidRPr="00713023">
        <w:rPr>
          <w:bCs/>
          <w:sz w:val="24"/>
          <w:szCs w:val="24"/>
        </w:rPr>
        <w:t>již  k</w:t>
      </w:r>
      <w:proofErr w:type="gramEnd"/>
      <w:r w:rsidRPr="00713023">
        <w:rPr>
          <w:bCs/>
          <w:sz w:val="24"/>
          <w:szCs w:val="24"/>
        </w:rPr>
        <w:t xml:space="preserve"> silničnímu vozidlu přidělenou – k umístění na nosné zařízení připojitelné k silničnímu vozidlu (třetí registrační značka na nosiče kol), nebo v případě poškození tabulky již přidělené registrační značky, případně registrační značky na přání.</w:t>
      </w:r>
    </w:p>
    <w:p w14:paraId="686958E0" w14:textId="77777777" w:rsidR="003A6469" w:rsidRPr="00713023" w:rsidRDefault="003A6469" w:rsidP="003A6469">
      <w:pPr>
        <w:rPr>
          <w:b/>
          <w:bCs/>
          <w:sz w:val="24"/>
          <w:szCs w:val="24"/>
        </w:rPr>
      </w:pPr>
      <w:r w:rsidRPr="00713023">
        <w:rPr>
          <w:b/>
          <w:bCs/>
          <w:sz w:val="24"/>
          <w:szCs w:val="24"/>
        </w:rPr>
        <w:t>Kdo je oprávněn v této věci jednat?</w:t>
      </w:r>
    </w:p>
    <w:p w14:paraId="75AB38B0" w14:textId="77777777" w:rsidR="008A2704" w:rsidRDefault="003A6469" w:rsidP="003A6469">
      <w:pPr>
        <w:rPr>
          <w:bCs/>
          <w:sz w:val="24"/>
          <w:szCs w:val="24"/>
        </w:rPr>
      </w:pPr>
      <w:r w:rsidRPr="00713023">
        <w:rPr>
          <w:bCs/>
          <w:sz w:val="24"/>
          <w:szCs w:val="24"/>
        </w:rPr>
        <w:t xml:space="preserve">Žádost o rezervaci, přidělení registrační značky na přání, o vydání tabulky s registrační značkou podává vlastník, provozovatel se souhlasem vlastníka, zástavní věřitel, popřípadě další osoby, jichž se zápis v registru vozidel týká. </w:t>
      </w:r>
      <w:r w:rsidRPr="00713023">
        <w:rPr>
          <w:bCs/>
          <w:sz w:val="24"/>
          <w:szCs w:val="24"/>
        </w:rPr>
        <w:t> </w:t>
      </w:r>
      <w:r w:rsidRPr="00713023">
        <w:rPr>
          <w:bCs/>
          <w:sz w:val="24"/>
          <w:szCs w:val="24"/>
        </w:rPr>
        <w:t> </w:t>
      </w:r>
    </w:p>
    <w:p w14:paraId="201A268A" w14:textId="1C00CEF3" w:rsidR="008A2704" w:rsidRPr="00F701EE" w:rsidRDefault="008A2704" w:rsidP="008A2704">
      <w:pPr>
        <w:rPr>
          <w:b/>
          <w:sz w:val="24"/>
          <w:szCs w:val="24"/>
        </w:rPr>
      </w:pPr>
      <w:r w:rsidRPr="00F701EE">
        <w:rPr>
          <w:b/>
          <w:sz w:val="24"/>
          <w:szCs w:val="24"/>
        </w:rPr>
        <w:t>Jaké jsou podmínky a postup pro řešení životní situace</w:t>
      </w:r>
      <w:r w:rsidR="00F701EE" w:rsidRPr="00F701EE">
        <w:rPr>
          <w:b/>
          <w:sz w:val="24"/>
          <w:szCs w:val="24"/>
        </w:rPr>
        <w:t>?</w:t>
      </w:r>
    </w:p>
    <w:p w14:paraId="26453E72" w14:textId="77777777" w:rsidR="008A2704" w:rsidRPr="008A2704" w:rsidRDefault="008A2704" w:rsidP="008A2704">
      <w:pPr>
        <w:rPr>
          <w:bCs/>
          <w:sz w:val="24"/>
          <w:szCs w:val="24"/>
        </w:rPr>
      </w:pPr>
      <w:r w:rsidRPr="008A2704">
        <w:rPr>
          <w:bCs/>
          <w:sz w:val="24"/>
          <w:szCs w:val="24"/>
        </w:rPr>
        <w:t>Podmínkou žádosti o přidělení RZP je buď vlastnictví silničního vozidla, nebo v případě předpokladu koupě vozidla rezervace RZP.</w:t>
      </w:r>
    </w:p>
    <w:p w14:paraId="49796BBD" w14:textId="77777777" w:rsidR="008A2704" w:rsidRPr="008A2704" w:rsidRDefault="008A2704" w:rsidP="008A2704">
      <w:pPr>
        <w:rPr>
          <w:bCs/>
          <w:sz w:val="24"/>
          <w:szCs w:val="24"/>
        </w:rPr>
      </w:pPr>
    </w:p>
    <w:p w14:paraId="3D5311CC" w14:textId="6610080F" w:rsidR="008A2704" w:rsidRPr="008A2704" w:rsidRDefault="008A2704" w:rsidP="008A2704">
      <w:pPr>
        <w:rPr>
          <w:bCs/>
          <w:sz w:val="24"/>
          <w:szCs w:val="24"/>
        </w:rPr>
      </w:pPr>
      <w:r w:rsidRPr="008A2704">
        <w:rPr>
          <w:bCs/>
          <w:sz w:val="24"/>
          <w:szCs w:val="24"/>
        </w:rPr>
        <w:lastRenderedPageBreak/>
        <w:t xml:space="preserve">Žádost o rezervaci RZP se podává v případě, že žadatel zatím nevlastní vozidlo, na které bude RZP umístěna. Rezervace platí pouze 6 měsíců, potom automaticky zaniká – </w:t>
      </w:r>
      <w:proofErr w:type="spellStart"/>
      <w:r w:rsidRPr="008A2704">
        <w:rPr>
          <w:bCs/>
          <w:sz w:val="24"/>
          <w:szCs w:val="24"/>
        </w:rPr>
        <w:t>spr</w:t>
      </w:r>
      <w:proofErr w:type="spellEnd"/>
      <w:r w:rsidRPr="008A2704">
        <w:rPr>
          <w:bCs/>
          <w:sz w:val="24"/>
          <w:szCs w:val="24"/>
        </w:rPr>
        <w:t>. poplatek 500,- Kč.</w:t>
      </w:r>
    </w:p>
    <w:p w14:paraId="117F57E8" w14:textId="101201BE" w:rsidR="008A2704" w:rsidRPr="008A2704" w:rsidRDefault="008A2704" w:rsidP="008A2704">
      <w:pPr>
        <w:rPr>
          <w:bCs/>
          <w:sz w:val="24"/>
          <w:szCs w:val="24"/>
        </w:rPr>
      </w:pPr>
      <w:r w:rsidRPr="008A2704">
        <w:rPr>
          <w:bCs/>
          <w:sz w:val="24"/>
          <w:szCs w:val="24"/>
        </w:rPr>
        <w:t xml:space="preserve">Pokud vozidlo s RZP mění vlastníka nebo provozovatele, zaniká, nebo je vyřazeno z provozu či při případném vývozu vozidla do </w:t>
      </w:r>
      <w:proofErr w:type="gramStart"/>
      <w:r w:rsidRPr="008A2704">
        <w:rPr>
          <w:bCs/>
          <w:sz w:val="24"/>
          <w:szCs w:val="24"/>
        </w:rPr>
        <w:t>zahraničí - může</w:t>
      </w:r>
      <w:proofErr w:type="gramEnd"/>
      <w:r w:rsidRPr="008A2704">
        <w:rPr>
          <w:bCs/>
          <w:sz w:val="24"/>
          <w:szCs w:val="24"/>
        </w:rPr>
        <w:t xml:space="preserve"> vlastník vozidla (nebo provozovatel s jeho souhlasem) tabulky RZP odevzdat místně příslušnému úřadu do úschovy po dobu maximálně 3 měsíců – </w:t>
      </w:r>
      <w:proofErr w:type="spellStart"/>
      <w:r w:rsidRPr="008A2704">
        <w:rPr>
          <w:bCs/>
          <w:sz w:val="24"/>
          <w:szCs w:val="24"/>
        </w:rPr>
        <w:t>spr</w:t>
      </w:r>
      <w:proofErr w:type="spellEnd"/>
      <w:r w:rsidRPr="008A2704">
        <w:rPr>
          <w:bCs/>
          <w:sz w:val="24"/>
          <w:szCs w:val="24"/>
        </w:rPr>
        <w:t>. poplatek 300,- Kč. Při registraci na nové vozidlo budou tabulky RZP vydány.</w:t>
      </w:r>
    </w:p>
    <w:p w14:paraId="2C8386BB" w14:textId="2F6DF7FA" w:rsidR="003A6469" w:rsidRPr="00713023" w:rsidRDefault="008A2704" w:rsidP="008A2704">
      <w:pPr>
        <w:rPr>
          <w:bCs/>
          <w:sz w:val="24"/>
          <w:szCs w:val="24"/>
        </w:rPr>
      </w:pPr>
      <w:r w:rsidRPr="008A2704">
        <w:rPr>
          <w:bCs/>
          <w:sz w:val="24"/>
          <w:szCs w:val="24"/>
        </w:rPr>
        <w:t>Žádost o přidělení RZP se podává v případě, že žadatel má vozidlo, na které tabulky RZP umístí. Poplatek (</w:t>
      </w:r>
      <w:proofErr w:type="gramStart"/>
      <w:r w:rsidRPr="008A2704">
        <w:rPr>
          <w:bCs/>
          <w:sz w:val="24"/>
          <w:szCs w:val="24"/>
        </w:rPr>
        <w:t>5.000,-</w:t>
      </w:r>
      <w:proofErr w:type="gramEnd"/>
      <w:r w:rsidRPr="008A2704">
        <w:rPr>
          <w:bCs/>
          <w:sz w:val="24"/>
          <w:szCs w:val="24"/>
        </w:rPr>
        <w:t xml:space="preserve"> Kč za každou tabulku) se musí uhradit po nabytí právní moci kladného rozhodnutí o přidělení RZP, před zasláním její objednávky do výroby.</w:t>
      </w:r>
      <w:r w:rsidRPr="008A2704">
        <w:rPr>
          <w:bCs/>
          <w:sz w:val="24"/>
          <w:szCs w:val="24"/>
        </w:rPr>
        <w:t xml:space="preserve"> </w:t>
      </w:r>
      <w:r w:rsidR="003A6469" w:rsidRPr="00713023">
        <w:rPr>
          <w:bCs/>
          <w:sz w:val="24"/>
          <w:szCs w:val="24"/>
        </w:rPr>
        <w:t> </w:t>
      </w:r>
      <w:r w:rsidR="003A6469" w:rsidRPr="00713023">
        <w:rPr>
          <w:bCs/>
          <w:sz w:val="24"/>
          <w:szCs w:val="24"/>
        </w:rPr>
        <w:t> </w:t>
      </w:r>
      <w:r w:rsidR="003A6469" w:rsidRPr="00713023">
        <w:rPr>
          <w:bCs/>
          <w:sz w:val="24"/>
          <w:szCs w:val="24"/>
        </w:rPr>
        <w:t> </w:t>
      </w:r>
    </w:p>
    <w:p w14:paraId="4CD4895A" w14:textId="77777777" w:rsidR="003A6469" w:rsidRPr="00713023" w:rsidRDefault="003A6469" w:rsidP="003A6469">
      <w:pPr>
        <w:rPr>
          <w:bCs/>
          <w:sz w:val="24"/>
          <w:szCs w:val="24"/>
        </w:rPr>
      </w:pPr>
    </w:p>
    <w:p w14:paraId="10A61E3C" w14:textId="77777777" w:rsidR="003A6469" w:rsidRPr="00713023" w:rsidRDefault="003A6469" w:rsidP="003A6469">
      <w:pPr>
        <w:rPr>
          <w:b/>
          <w:bCs/>
          <w:sz w:val="24"/>
          <w:szCs w:val="24"/>
        </w:rPr>
      </w:pPr>
      <w:r w:rsidRPr="00713023">
        <w:rPr>
          <w:b/>
          <w:bCs/>
          <w:sz w:val="24"/>
          <w:szCs w:val="24"/>
        </w:rPr>
        <w:t xml:space="preserve">K žádosti o přidělení registrační značky na přání, vydání tabulky s registrační značkou na nosné zařízení-nosič </w:t>
      </w:r>
      <w:proofErr w:type="gramStart"/>
      <w:r w:rsidRPr="00713023">
        <w:rPr>
          <w:b/>
          <w:bCs/>
          <w:sz w:val="24"/>
          <w:szCs w:val="24"/>
        </w:rPr>
        <w:t>kol  žadatel</w:t>
      </w:r>
      <w:proofErr w:type="gramEnd"/>
      <w:r w:rsidRPr="00713023">
        <w:rPr>
          <w:b/>
          <w:bCs/>
          <w:sz w:val="24"/>
          <w:szCs w:val="24"/>
        </w:rPr>
        <w:t xml:space="preserve"> přiloží:</w:t>
      </w:r>
    </w:p>
    <w:p w14:paraId="4FE2A3C9" w14:textId="77777777" w:rsidR="003A6469" w:rsidRPr="00713023" w:rsidRDefault="003A6469" w:rsidP="003A6469">
      <w:pPr>
        <w:rPr>
          <w:rFonts w:cs="Arial"/>
          <w:noProof/>
          <w:sz w:val="24"/>
          <w:szCs w:val="24"/>
          <w:u w:val="single"/>
        </w:rPr>
      </w:pPr>
      <w:r w:rsidRPr="00713023">
        <w:rPr>
          <w:rFonts w:cs="Arial"/>
          <w:noProof/>
          <w:sz w:val="24"/>
          <w:szCs w:val="24"/>
          <w:u w:val="single"/>
        </w:rPr>
        <w:t xml:space="preserve">V případě podání žádosti o rezervaci, přidělení RZP: </w:t>
      </w:r>
    </w:p>
    <w:p w14:paraId="44B23481" w14:textId="77777777" w:rsidR="003A6469" w:rsidRPr="00713023" w:rsidRDefault="003A6469" w:rsidP="003A6469">
      <w:pPr>
        <w:rPr>
          <w:rFonts w:cs="Arial"/>
          <w:noProof/>
          <w:sz w:val="24"/>
          <w:szCs w:val="24"/>
        </w:rPr>
      </w:pPr>
      <w:r w:rsidRPr="00713023">
        <w:rPr>
          <w:rFonts w:cs="Arial"/>
          <w:noProof/>
          <w:sz w:val="24"/>
          <w:szCs w:val="24"/>
        </w:rPr>
        <w:t xml:space="preserve">1.  vyplněnou a podepsanou žádost o přidělení registrační značky na přání </w:t>
      </w:r>
    </w:p>
    <w:p w14:paraId="03951494" w14:textId="77777777" w:rsidR="003A6469" w:rsidRPr="00713023" w:rsidRDefault="003A6469" w:rsidP="003A6469">
      <w:pPr>
        <w:rPr>
          <w:rFonts w:cs="Arial"/>
          <w:noProof/>
          <w:sz w:val="24"/>
          <w:szCs w:val="24"/>
        </w:rPr>
      </w:pPr>
      <w:r w:rsidRPr="00713023">
        <w:rPr>
          <w:rFonts w:cs="Arial"/>
          <w:noProof/>
          <w:sz w:val="24"/>
          <w:szCs w:val="24"/>
        </w:rPr>
        <w:t>2.  doklad totožnosti v originále (občanský průkaz, pas)</w:t>
      </w:r>
    </w:p>
    <w:p w14:paraId="094331D5" w14:textId="77777777" w:rsidR="003A6469" w:rsidRPr="00713023" w:rsidRDefault="003A6469" w:rsidP="003A6469">
      <w:pPr>
        <w:rPr>
          <w:rFonts w:cs="Arial"/>
          <w:noProof/>
          <w:sz w:val="24"/>
          <w:szCs w:val="24"/>
        </w:rPr>
      </w:pPr>
      <w:r w:rsidRPr="00713023">
        <w:rPr>
          <w:rFonts w:cs="Arial"/>
          <w:noProof/>
          <w:sz w:val="24"/>
          <w:szCs w:val="24"/>
        </w:rPr>
        <w:t xml:space="preserve">3.  technický průkaz vozidla (TP), </w:t>
      </w:r>
    </w:p>
    <w:p w14:paraId="71DB7777" w14:textId="77777777" w:rsidR="003A6469" w:rsidRPr="00713023" w:rsidRDefault="003A6469" w:rsidP="003A6469">
      <w:pPr>
        <w:rPr>
          <w:rFonts w:cs="Arial"/>
          <w:noProof/>
          <w:sz w:val="24"/>
          <w:szCs w:val="24"/>
        </w:rPr>
      </w:pPr>
      <w:r w:rsidRPr="00713023">
        <w:rPr>
          <w:rFonts w:cs="Arial"/>
          <w:noProof/>
          <w:sz w:val="24"/>
          <w:szCs w:val="24"/>
        </w:rPr>
        <w:t>4.  osvědčení o registraci vozidla (ORV)</w:t>
      </w:r>
    </w:p>
    <w:p w14:paraId="0B830E30" w14:textId="77777777" w:rsidR="003A6469" w:rsidRPr="00713023" w:rsidRDefault="003A6469" w:rsidP="003A6469">
      <w:pPr>
        <w:rPr>
          <w:rFonts w:cs="Arial"/>
          <w:noProof/>
          <w:sz w:val="24"/>
          <w:szCs w:val="24"/>
        </w:rPr>
      </w:pPr>
    </w:p>
    <w:p w14:paraId="3DC407F4" w14:textId="77777777" w:rsidR="003A6469" w:rsidRPr="00713023" w:rsidRDefault="003A6469" w:rsidP="003A6469">
      <w:pPr>
        <w:rPr>
          <w:rFonts w:cs="Arial"/>
          <w:noProof/>
          <w:sz w:val="24"/>
          <w:szCs w:val="24"/>
          <w:u w:val="single"/>
        </w:rPr>
      </w:pPr>
      <w:r w:rsidRPr="00713023">
        <w:rPr>
          <w:rFonts w:cs="Arial"/>
          <w:noProof/>
          <w:sz w:val="24"/>
          <w:szCs w:val="24"/>
          <w:u w:val="single"/>
        </w:rPr>
        <w:t>V případě podání žádosti o vydání tabulky registrační značky na nosné zařízení nebo výměny za poškozenou:</w:t>
      </w:r>
    </w:p>
    <w:p w14:paraId="2471DE2E" w14:textId="77777777" w:rsidR="003A6469" w:rsidRPr="00713023" w:rsidRDefault="003A6469" w:rsidP="003A6469">
      <w:pPr>
        <w:rPr>
          <w:rFonts w:cs="Arial"/>
          <w:noProof/>
          <w:sz w:val="24"/>
          <w:szCs w:val="24"/>
        </w:rPr>
      </w:pPr>
      <w:r w:rsidRPr="00713023">
        <w:rPr>
          <w:rFonts w:cs="Arial"/>
          <w:noProof/>
          <w:sz w:val="24"/>
          <w:szCs w:val="24"/>
        </w:rPr>
        <w:t xml:space="preserve">1.  vyplněnou a podepsanou žádost o  vydání tabulky s registrační značkou </w:t>
      </w:r>
    </w:p>
    <w:p w14:paraId="3F654993" w14:textId="77777777" w:rsidR="003A6469" w:rsidRPr="00713023" w:rsidRDefault="003A6469" w:rsidP="003A6469">
      <w:pPr>
        <w:rPr>
          <w:rFonts w:cs="Arial"/>
          <w:noProof/>
          <w:sz w:val="24"/>
          <w:szCs w:val="24"/>
        </w:rPr>
      </w:pPr>
      <w:r w:rsidRPr="00713023">
        <w:rPr>
          <w:rFonts w:cs="Arial"/>
          <w:noProof/>
          <w:sz w:val="24"/>
          <w:szCs w:val="24"/>
        </w:rPr>
        <w:t>2.  doklad totožnosti v originále (občanský průkaz, pas)</w:t>
      </w:r>
    </w:p>
    <w:p w14:paraId="2BC47574" w14:textId="77777777" w:rsidR="003A6469" w:rsidRPr="00713023" w:rsidRDefault="003A6469" w:rsidP="003A6469">
      <w:pPr>
        <w:rPr>
          <w:rFonts w:cs="Arial"/>
          <w:noProof/>
          <w:sz w:val="24"/>
          <w:szCs w:val="24"/>
        </w:rPr>
      </w:pPr>
      <w:r w:rsidRPr="00713023">
        <w:rPr>
          <w:rFonts w:cs="Arial"/>
          <w:noProof/>
          <w:sz w:val="24"/>
          <w:szCs w:val="24"/>
        </w:rPr>
        <w:t xml:space="preserve">3.  technický průkaz vozidla (TP), </w:t>
      </w:r>
    </w:p>
    <w:p w14:paraId="2ADAAFF2" w14:textId="77777777" w:rsidR="003A6469" w:rsidRPr="00713023" w:rsidRDefault="003A6469" w:rsidP="003A6469">
      <w:pPr>
        <w:rPr>
          <w:rFonts w:cs="Arial"/>
          <w:noProof/>
          <w:sz w:val="24"/>
          <w:szCs w:val="24"/>
        </w:rPr>
      </w:pPr>
      <w:r w:rsidRPr="00713023">
        <w:rPr>
          <w:rFonts w:cs="Arial"/>
          <w:noProof/>
          <w:sz w:val="24"/>
          <w:szCs w:val="24"/>
        </w:rPr>
        <w:t>4.  osvědčení o registraci vozidla (ORV)</w:t>
      </w:r>
    </w:p>
    <w:p w14:paraId="229C915C" w14:textId="77777777" w:rsidR="003A6469" w:rsidRPr="00713023" w:rsidRDefault="003A6469" w:rsidP="003A6469">
      <w:pPr>
        <w:rPr>
          <w:rFonts w:cs="Arial"/>
          <w:bCs/>
          <w:noProof/>
          <w:sz w:val="24"/>
          <w:szCs w:val="24"/>
        </w:rPr>
      </w:pPr>
      <w:r w:rsidRPr="00713023">
        <w:rPr>
          <w:rFonts w:cs="Arial"/>
          <w:noProof/>
          <w:sz w:val="24"/>
          <w:szCs w:val="24"/>
        </w:rPr>
        <w:t>5.</w:t>
      </w:r>
      <w:r w:rsidRPr="00713023">
        <w:rPr>
          <w:rFonts w:cs="Arial"/>
          <w:bCs/>
          <w:noProof/>
          <w:sz w:val="24"/>
          <w:szCs w:val="24"/>
        </w:rPr>
        <w:t xml:space="preserve"> v</w:t>
      </w:r>
      <w:r w:rsidRPr="00713023">
        <w:rPr>
          <w:rFonts w:cs="Arial"/>
          <w:b/>
          <w:bCs/>
          <w:noProof/>
          <w:sz w:val="24"/>
          <w:szCs w:val="24"/>
        </w:rPr>
        <w:t xml:space="preserve"> </w:t>
      </w:r>
      <w:r w:rsidRPr="00713023">
        <w:rPr>
          <w:rFonts w:cs="Arial"/>
          <w:bCs/>
          <w:noProof/>
          <w:sz w:val="24"/>
          <w:szCs w:val="24"/>
        </w:rPr>
        <w:t xml:space="preserve">případě poškození tabulky s přidělenou registrační značkou nebo registrační značkou na přání, </w:t>
      </w:r>
    </w:p>
    <w:p w14:paraId="6B8143F8" w14:textId="77777777" w:rsidR="003A6469" w:rsidRPr="00713023" w:rsidRDefault="003A6469" w:rsidP="003A6469">
      <w:pPr>
        <w:rPr>
          <w:rFonts w:cs="Arial"/>
          <w:noProof/>
          <w:sz w:val="24"/>
          <w:szCs w:val="24"/>
        </w:rPr>
      </w:pPr>
      <w:r w:rsidRPr="00713023">
        <w:rPr>
          <w:rFonts w:cs="Arial"/>
          <w:noProof/>
          <w:sz w:val="24"/>
          <w:szCs w:val="24"/>
        </w:rPr>
        <w:t xml:space="preserve"> k žádosti přiloží žadatel poškozenou tabulku s přidělenou registrační značkou</w:t>
      </w:r>
    </w:p>
    <w:p w14:paraId="59198138" w14:textId="77777777" w:rsidR="003A6469" w:rsidRPr="00713023" w:rsidRDefault="003A6469" w:rsidP="003A6469">
      <w:pPr>
        <w:rPr>
          <w:rFonts w:cs="Arial"/>
          <w:noProof/>
          <w:sz w:val="24"/>
          <w:szCs w:val="24"/>
        </w:rPr>
      </w:pPr>
    </w:p>
    <w:p w14:paraId="427F3290" w14:textId="77777777" w:rsidR="003A6469" w:rsidRPr="00713023" w:rsidRDefault="003A6469" w:rsidP="003A6469">
      <w:pPr>
        <w:rPr>
          <w:sz w:val="24"/>
          <w:szCs w:val="24"/>
        </w:rPr>
      </w:pPr>
      <w:r w:rsidRPr="00713023">
        <w:rPr>
          <w:b/>
          <w:bCs/>
          <w:sz w:val="24"/>
          <w:szCs w:val="24"/>
        </w:rPr>
        <w:lastRenderedPageBreak/>
        <w:t>Jaké jsou poplatky a jak je lze uhradit?</w:t>
      </w:r>
      <w:r w:rsidRPr="00713023">
        <w:rPr>
          <w:sz w:val="24"/>
          <w:szCs w:val="24"/>
        </w:rPr>
        <w:br/>
        <w:t xml:space="preserve">Správní poplatek dle zákona č. 634/2004Sb., o správních poplatcích, položka </w:t>
      </w:r>
      <w:proofErr w:type="gramStart"/>
      <w:r w:rsidRPr="00713023">
        <w:rPr>
          <w:sz w:val="24"/>
          <w:szCs w:val="24"/>
        </w:rPr>
        <w:t>26 :</w:t>
      </w:r>
      <w:proofErr w:type="gramEnd"/>
      <w:r w:rsidRPr="00713023">
        <w:rPr>
          <w:sz w:val="24"/>
          <w:szCs w:val="24"/>
        </w:rPr>
        <w:t xml:space="preserve"> </w:t>
      </w:r>
    </w:p>
    <w:p w14:paraId="2BF68D5D" w14:textId="37995839" w:rsidR="001E2793" w:rsidRPr="001E2793" w:rsidRDefault="001E2793" w:rsidP="001E279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proofErr w:type="gramStart"/>
      <w:r w:rsidRPr="001E2793">
        <w:rPr>
          <w:sz w:val="24"/>
          <w:szCs w:val="24"/>
        </w:rPr>
        <w:t>26d</w:t>
      </w:r>
      <w:proofErr w:type="gramEnd"/>
      <w:r w:rsidRPr="001E2793">
        <w:rPr>
          <w:sz w:val="24"/>
          <w:szCs w:val="24"/>
        </w:rPr>
        <w:t xml:space="preserve">) </w:t>
      </w:r>
      <w:r w:rsidRPr="001E2793">
        <w:rPr>
          <w:sz w:val="24"/>
          <w:szCs w:val="24"/>
        </w:rPr>
        <w:t xml:space="preserve">Vydání registrační značky na přání: </w:t>
      </w:r>
      <w:r w:rsidRPr="001E2793">
        <w:rPr>
          <w:b/>
          <w:bCs/>
          <w:sz w:val="24"/>
          <w:szCs w:val="24"/>
        </w:rPr>
        <w:t>5 000 Kč</w:t>
      </w:r>
      <w:r w:rsidRPr="001E2793">
        <w:rPr>
          <w:sz w:val="24"/>
          <w:szCs w:val="24"/>
        </w:rPr>
        <w:t xml:space="preserve"> za každou tabulku (v případě např. osobního automobilu tedy poplatek činí </w:t>
      </w:r>
      <w:r w:rsidRPr="001E2793">
        <w:rPr>
          <w:b/>
          <w:bCs/>
          <w:sz w:val="24"/>
          <w:szCs w:val="24"/>
        </w:rPr>
        <w:t>2x 5 000 Kč = 10 000 Kč</w:t>
      </w:r>
      <w:r w:rsidRPr="001E2793">
        <w:rPr>
          <w:sz w:val="24"/>
          <w:szCs w:val="24"/>
        </w:rPr>
        <w:t>).</w:t>
      </w:r>
      <w:r>
        <w:rPr>
          <w:sz w:val="24"/>
          <w:szCs w:val="24"/>
        </w:rPr>
        <w:br/>
      </w:r>
    </w:p>
    <w:p w14:paraId="2A74F088" w14:textId="10DA482B" w:rsidR="001E2793" w:rsidRPr="001E2793" w:rsidRDefault="001E2793" w:rsidP="001E279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E2793">
        <w:rPr>
          <w:sz w:val="24"/>
          <w:szCs w:val="24"/>
        </w:rPr>
        <w:t xml:space="preserve">26n) </w:t>
      </w:r>
      <w:r w:rsidRPr="001E2793">
        <w:rPr>
          <w:sz w:val="24"/>
          <w:szCs w:val="24"/>
        </w:rPr>
        <w:t xml:space="preserve">Rezervace registrační značky na přání při změně vlastníka, provozovatele, vyřazení vozidla, zániku vozidla nebo vývozu vozidla: </w:t>
      </w:r>
      <w:r w:rsidRPr="001E2793">
        <w:rPr>
          <w:b/>
          <w:bCs/>
          <w:sz w:val="24"/>
          <w:szCs w:val="24"/>
        </w:rPr>
        <w:t>300 Kč</w:t>
      </w:r>
      <w:r w:rsidRPr="001E2793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7EF8FFB1" w14:textId="0FC13DCF" w:rsidR="001E2793" w:rsidRPr="001E2793" w:rsidRDefault="001E2793" w:rsidP="001E279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E2793">
        <w:rPr>
          <w:sz w:val="24"/>
          <w:szCs w:val="24"/>
        </w:rPr>
        <w:t>26</w:t>
      </w:r>
      <w:proofErr w:type="gramStart"/>
      <w:r w:rsidRPr="001E2793">
        <w:rPr>
          <w:sz w:val="24"/>
          <w:szCs w:val="24"/>
        </w:rPr>
        <w:t>o)</w:t>
      </w:r>
      <w:r w:rsidRPr="001E2793">
        <w:rPr>
          <w:sz w:val="24"/>
          <w:szCs w:val="24"/>
        </w:rPr>
        <w:t>Rezervace</w:t>
      </w:r>
      <w:proofErr w:type="gramEnd"/>
      <w:r w:rsidRPr="001E2793">
        <w:rPr>
          <w:sz w:val="24"/>
          <w:szCs w:val="24"/>
        </w:rPr>
        <w:t xml:space="preserve"> registrační značky na přání v ostatních případech: </w:t>
      </w:r>
      <w:r w:rsidRPr="001E2793">
        <w:rPr>
          <w:b/>
          <w:bCs/>
          <w:sz w:val="24"/>
          <w:szCs w:val="24"/>
        </w:rPr>
        <w:t>500 Kč</w:t>
      </w:r>
      <w:r w:rsidRPr="001E2793"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10A43AC9" w14:textId="0C7A6B0F" w:rsidR="00E032B6" w:rsidRPr="001E2793" w:rsidRDefault="001E2793" w:rsidP="001E2793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 w:rsidRPr="001E2793">
        <w:rPr>
          <w:sz w:val="24"/>
          <w:szCs w:val="24"/>
        </w:rPr>
        <w:t>26</w:t>
      </w:r>
      <w:proofErr w:type="gramStart"/>
      <w:r w:rsidRPr="001E2793">
        <w:rPr>
          <w:sz w:val="24"/>
          <w:szCs w:val="24"/>
        </w:rPr>
        <w:t>e)</w:t>
      </w:r>
      <w:r w:rsidRPr="001E2793">
        <w:rPr>
          <w:sz w:val="24"/>
          <w:szCs w:val="24"/>
        </w:rPr>
        <w:t>Vydání</w:t>
      </w:r>
      <w:proofErr w:type="gramEnd"/>
      <w:r w:rsidRPr="001E2793">
        <w:rPr>
          <w:sz w:val="24"/>
          <w:szCs w:val="24"/>
        </w:rPr>
        <w:t xml:space="preserve"> další tabulky registrační značky k vozidlu již přidělenou (z důvodu poškození značky nebo k umístění na nosné zařízení připojitelné k vozidlu): </w:t>
      </w:r>
      <w:r w:rsidRPr="001E2793">
        <w:rPr>
          <w:b/>
          <w:bCs/>
          <w:sz w:val="24"/>
          <w:szCs w:val="24"/>
        </w:rPr>
        <w:t>600 Kč</w:t>
      </w:r>
      <w:r w:rsidRPr="001E2793">
        <w:rPr>
          <w:sz w:val="24"/>
          <w:szCs w:val="24"/>
        </w:rPr>
        <w:t>.</w:t>
      </w:r>
    </w:p>
    <w:p w14:paraId="7D3475C9" w14:textId="77777777" w:rsidR="001E2793" w:rsidRPr="00713023" w:rsidRDefault="001E2793" w:rsidP="001E2793">
      <w:pPr>
        <w:rPr>
          <w:b/>
          <w:bCs/>
          <w:sz w:val="24"/>
          <w:szCs w:val="24"/>
        </w:rPr>
      </w:pPr>
    </w:p>
    <w:p w14:paraId="076FE433" w14:textId="77777777" w:rsidR="00063AD5" w:rsidRPr="00713023" w:rsidRDefault="00063AD5" w:rsidP="0067727A">
      <w:pPr>
        <w:rPr>
          <w:sz w:val="24"/>
          <w:szCs w:val="24"/>
        </w:rPr>
      </w:pPr>
      <w:r w:rsidRPr="00713023">
        <w:rPr>
          <w:i/>
          <w:iCs/>
          <w:sz w:val="24"/>
          <w:szCs w:val="24"/>
        </w:rPr>
        <w:t>*Údaje jsou převzaty z webového portálu </w:t>
      </w:r>
      <w:hyperlink r:id="rId5" w:tgtFrame="_blank" w:history="1">
        <w:r w:rsidRPr="00713023">
          <w:rPr>
            <w:rStyle w:val="Hypertextovodkaz"/>
            <w:i/>
            <w:iCs/>
            <w:sz w:val="24"/>
            <w:szCs w:val="24"/>
          </w:rPr>
          <w:t>Ministerstva dopravy ČR,</w:t>
        </w:r>
      </w:hyperlink>
      <w:r w:rsidRPr="00713023">
        <w:rPr>
          <w:i/>
          <w:iCs/>
          <w:sz w:val="24"/>
          <w:szCs w:val="24"/>
        </w:rPr>
        <w:t> kde naleznete komplexní informace, týkající se dopravě správních agend včetně </w:t>
      </w:r>
      <w:hyperlink r:id="rId6" w:history="1">
        <w:r w:rsidRPr="00713023">
          <w:rPr>
            <w:rStyle w:val="Hypertextovodkaz"/>
            <w:i/>
            <w:iCs/>
            <w:sz w:val="24"/>
            <w:szCs w:val="24"/>
          </w:rPr>
          <w:t>příslušných formulářů</w:t>
        </w:r>
      </w:hyperlink>
      <w:r w:rsidRPr="00713023">
        <w:rPr>
          <w:i/>
          <w:iCs/>
          <w:sz w:val="24"/>
          <w:szCs w:val="24"/>
        </w:rPr>
        <w:t>  ve formátu PDF.</w:t>
      </w:r>
    </w:p>
    <w:p w14:paraId="6A922E53" w14:textId="77777777" w:rsidR="0067727A" w:rsidRPr="00713023" w:rsidRDefault="0067727A">
      <w:pPr>
        <w:rPr>
          <w:sz w:val="24"/>
          <w:szCs w:val="24"/>
        </w:rPr>
      </w:pPr>
    </w:p>
    <w:sectPr w:rsidR="0067727A" w:rsidRPr="00713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F4CC8"/>
    <w:multiLevelType w:val="hybridMultilevel"/>
    <w:tmpl w:val="4D5672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077A3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73E77"/>
    <w:multiLevelType w:val="hybridMultilevel"/>
    <w:tmpl w:val="AECAF1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E0227"/>
    <w:multiLevelType w:val="multilevel"/>
    <w:tmpl w:val="625E06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762EE"/>
    <w:multiLevelType w:val="multilevel"/>
    <w:tmpl w:val="13C007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8E738D"/>
    <w:multiLevelType w:val="multilevel"/>
    <w:tmpl w:val="74C4E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08248024">
    <w:abstractNumId w:val="4"/>
    <w:lvlOverride w:ilvl="0">
      <w:lvl w:ilvl="0">
        <w:numFmt w:val="decimal"/>
        <w:lvlText w:val="%1."/>
        <w:lvlJc w:val="left"/>
      </w:lvl>
    </w:lvlOverride>
  </w:num>
  <w:num w:numId="2" w16cid:durableId="1116216757">
    <w:abstractNumId w:val="3"/>
    <w:lvlOverride w:ilvl="0">
      <w:lvl w:ilvl="0">
        <w:numFmt w:val="decimal"/>
        <w:lvlText w:val="%1."/>
        <w:lvlJc w:val="left"/>
      </w:lvl>
    </w:lvlOverride>
  </w:num>
  <w:num w:numId="3" w16cid:durableId="917862580">
    <w:abstractNumId w:val="1"/>
  </w:num>
  <w:num w:numId="4" w16cid:durableId="1730500089">
    <w:abstractNumId w:val="2"/>
  </w:num>
  <w:num w:numId="5" w16cid:durableId="348529236">
    <w:abstractNumId w:val="5"/>
  </w:num>
  <w:num w:numId="6" w16cid:durableId="132030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27A"/>
    <w:rsid w:val="00063AD5"/>
    <w:rsid w:val="000A79B1"/>
    <w:rsid w:val="001534D9"/>
    <w:rsid w:val="001E2793"/>
    <w:rsid w:val="0027249A"/>
    <w:rsid w:val="00394E1C"/>
    <w:rsid w:val="003A6469"/>
    <w:rsid w:val="00565D0A"/>
    <w:rsid w:val="005C4FCB"/>
    <w:rsid w:val="00615A36"/>
    <w:rsid w:val="0067727A"/>
    <w:rsid w:val="00713023"/>
    <w:rsid w:val="008A2704"/>
    <w:rsid w:val="00D22C39"/>
    <w:rsid w:val="00D86D32"/>
    <w:rsid w:val="00E032B6"/>
    <w:rsid w:val="00E9647B"/>
    <w:rsid w:val="00F7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A946"/>
  <w15:docId w15:val="{1A8F57D3-119A-4646-8ABD-DFCCD887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727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727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C4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dcr.cz/Dokumenty/Silnicni-doprava/Elektronicke-formulare-(1)/Elektronicke-formulare?returl=/Dokumenty/Silnicni-doprava/Elektronicke-formulare-(1)" TargetMode="External"/><Relationship Id="rId5" Type="http://schemas.openxmlformats.org/officeDocument/2006/relationships/hyperlink" Target="http://www.mdcr.cz/Dokumenty/Silnicni-doprava/Registrace-vozidel/Jak-registrovat?returl=/Dokumenty?mssfd=Silni%C4%8Dn%C3%AD%20doprava%26mssff=Registrace%20vozidel%26aliaspath=/Dokumen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MěÚ Kraslice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Šulcová</dc:creator>
  <cp:lastModifiedBy>Petra Šulcová</cp:lastModifiedBy>
  <cp:revision>2</cp:revision>
  <dcterms:created xsi:type="dcterms:W3CDTF">2022-11-07T11:56:00Z</dcterms:created>
  <dcterms:modified xsi:type="dcterms:W3CDTF">2022-11-07T11:56:00Z</dcterms:modified>
</cp:coreProperties>
</file>