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53" w:rsidRPr="00366235" w:rsidRDefault="00D725D4" w:rsidP="00366235">
      <w:pPr>
        <w:spacing w:after="120" w:line="240" w:lineRule="auto"/>
        <w:jc w:val="center"/>
        <w:rPr>
          <w:sz w:val="32"/>
        </w:rPr>
      </w:pPr>
      <w:r>
        <w:rPr>
          <w:sz w:val="32"/>
        </w:rPr>
        <w:t>Program veřejné podpory</w:t>
      </w:r>
      <w:r w:rsidR="00847B9A">
        <w:rPr>
          <w:sz w:val="32"/>
        </w:rPr>
        <w:t xml:space="preserve"> č. </w:t>
      </w:r>
      <w:r w:rsidR="008F32ED">
        <w:rPr>
          <w:sz w:val="32"/>
        </w:rPr>
        <w:t>3</w:t>
      </w:r>
      <w:r w:rsidR="00B46C3F">
        <w:rPr>
          <w:sz w:val="32"/>
        </w:rPr>
        <w:t>/2019</w:t>
      </w:r>
    </w:p>
    <w:p w:rsidR="00366235" w:rsidRDefault="00366235" w:rsidP="00366235">
      <w:pPr>
        <w:spacing w:after="120" w:line="240" w:lineRule="auto"/>
        <w:rPr>
          <w:sz w:val="24"/>
        </w:rPr>
      </w:pPr>
    </w:p>
    <w:p w:rsidR="00366235" w:rsidRDefault="00366235" w:rsidP="00366235">
      <w:pPr>
        <w:spacing w:after="120" w:line="240" w:lineRule="auto"/>
        <w:jc w:val="center"/>
        <w:rPr>
          <w:sz w:val="24"/>
        </w:rPr>
      </w:pPr>
      <w:r>
        <w:rPr>
          <w:sz w:val="24"/>
        </w:rPr>
        <w:t>VÝZVA K PŘEDKLÁDÁNÍ PROJEKTŮ vyhlášená v souladu</w:t>
      </w:r>
    </w:p>
    <w:p w:rsidR="00366235" w:rsidRDefault="00366235" w:rsidP="00366235">
      <w:pPr>
        <w:spacing w:after="120" w:line="240" w:lineRule="auto"/>
        <w:rPr>
          <w:sz w:val="24"/>
        </w:rPr>
      </w:pPr>
    </w:p>
    <w:p w:rsidR="00366235" w:rsidRDefault="00366235" w:rsidP="00366235">
      <w:pPr>
        <w:spacing w:after="120" w:line="240" w:lineRule="auto"/>
        <w:rPr>
          <w:sz w:val="24"/>
        </w:rPr>
      </w:pPr>
      <w:r>
        <w:rPr>
          <w:sz w:val="24"/>
        </w:rPr>
        <w:t>s Grantovým systémem – Pravidly pro poskytování veřejné podpory z rozpočtu města Kraslice.</w:t>
      </w:r>
    </w:p>
    <w:p w:rsidR="00366235" w:rsidRPr="00366235" w:rsidRDefault="00366235" w:rsidP="00366235">
      <w:pPr>
        <w:pStyle w:val="Odstavecseseznamem"/>
        <w:numPr>
          <w:ilvl w:val="0"/>
          <w:numId w:val="1"/>
        </w:numPr>
        <w:spacing w:after="120" w:line="240" w:lineRule="auto"/>
        <w:rPr>
          <w:sz w:val="24"/>
          <w:u w:val="single"/>
        </w:rPr>
      </w:pPr>
      <w:r w:rsidRPr="00366235">
        <w:rPr>
          <w:sz w:val="24"/>
          <w:u w:val="single"/>
        </w:rPr>
        <w:t>Název programu</w:t>
      </w:r>
    </w:p>
    <w:p w:rsidR="00366235" w:rsidRDefault="00B46C3F" w:rsidP="00366235">
      <w:pPr>
        <w:spacing w:after="120" w:line="240" w:lineRule="auto"/>
        <w:jc w:val="center"/>
        <w:rPr>
          <w:b/>
          <w:sz w:val="24"/>
        </w:rPr>
      </w:pPr>
      <w:r>
        <w:rPr>
          <w:b/>
          <w:sz w:val="24"/>
        </w:rPr>
        <w:t>Výzva č. 3/2019 k předkládání žádostí na zajištění předfinancování výměn nevyhovujících kotlů z rozpočtu města Kraslice v rámci programu na podporu výměny nevyhovujících kotlů na pevná paliva v domácnostech (1. výzva Karlovarského kraje k předkládání žádostí o dotaci na dílčí projekty do dotačního programu v rámci projektu „Podpora výměn</w:t>
      </w:r>
      <w:r w:rsidR="00664851">
        <w:rPr>
          <w:b/>
          <w:sz w:val="24"/>
        </w:rPr>
        <w:t>y</w:t>
      </w:r>
      <w:r>
        <w:rPr>
          <w:b/>
          <w:sz w:val="24"/>
        </w:rPr>
        <w:t xml:space="preserve"> zdrojů tepla na pevná paliva v rodinných domech v Karlovarském kraji v rámci OP ŽP 2014-2020 – Kotlíkové dotace III</w:t>
      </w:r>
      <w:r w:rsidR="00664851">
        <w:rPr>
          <w:b/>
          <w:sz w:val="24"/>
        </w:rPr>
        <w:t>“</w:t>
      </w:r>
      <w:r>
        <w:rPr>
          <w:b/>
          <w:sz w:val="24"/>
        </w:rPr>
        <w:t>)</w:t>
      </w:r>
    </w:p>
    <w:p w:rsidR="001341AB" w:rsidRPr="00366235" w:rsidRDefault="001341AB" w:rsidP="00366235">
      <w:pPr>
        <w:spacing w:after="120" w:line="240" w:lineRule="auto"/>
        <w:jc w:val="center"/>
        <w:rPr>
          <w:b/>
          <w:sz w:val="24"/>
        </w:rPr>
      </w:pPr>
    </w:p>
    <w:p w:rsidR="00F905D7" w:rsidRPr="00F905D7" w:rsidRDefault="00F905D7" w:rsidP="00366235">
      <w:pPr>
        <w:pStyle w:val="Odstavecseseznamem"/>
        <w:numPr>
          <w:ilvl w:val="0"/>
          <w:numId w:val="1"/>
        </w:numPr>
        <w:spacing w:after="120" w:line="240" w:lineRule="auto"/>
        <w:rPr>
          <w:sz w:val="24"/>
        </w:rPr>
      </w:pPr>
      <w:r>
        <w:rPr>
          <w:sz w:val="24"/>
          <w:u w:val="single"/>
        </w:rPr>
        <w:t xml:space="preserve">Celkový </w:t>
      </w:r>
      <w:r w:rsidR="00D725D4">
        <w:rPr>
          <w:sz w:val="24"/>
          <w:u w:val="single"/>
        </w:rPr>
        <w:t xml:space="preserve">předpokládaný </w:t>
      </w:r>
      <w:r>
        <w:rPr>
          <w:sz w:val="24"/>
          <w:u w:val="single"/>
        </w:rPr>
        <w:t>objem finančních prostředků:</w:t>
      </w:r>
      <w:r>
        <w:rPr>
          <w:sz w:val="24"/>
        </w:rPr>
        <w:tab/>
      </w:r>
      <w:r>
        <w:rPr>
          <w:sz w:val="24"/>
        </w:rPr>
        <w:tab/>
      </w:r>
      <w:r w:rsidR="00664851">
        <w:rPr>
          <w:b/>
          <w:sz w:val="24"/>
        </w:rPr>
        <w:t>1.344.700</w:t>
      </w:r>
      <w:r w:rsidRPr="00F905D7">
        <w:rPr>
          <w:b/>
          <w:sz w:val="24"/>
        </w:rPr>
        <w:t xml:space="preserve"> Kč</w:t>
      </w:r>
    </w:p>
    <w:p w:rsidR="00F905D7" w:rsidRPr="00F905D7" w:rsidRDefault="00F905D7" w:rsidP="00F905D7">
      <w:pPr>
        <w:pStyle w:val="Odstavecseseznamem"/>
        <w:spacing w:after="120" w:line="240" w:lineRule="auto"/>
        <w:rPr>
          <w:sz w:val="24"/>
        </w:rPr>
      </w:pPr>
    </w:p>
    <w:p w:rsidR="00366235" w:rsidRPr="00664851" w:rsidRDefault="00664851" w:rsidP="00664851">
      <w:pPr>
        <w:pStyle w:val="Odstavecseseznamem"/>
        <w:numPr>
          <w:ilvl w:val="0"/>
          <w:numId w:val="1"/>
        </w:numPr>
        <w:spacing w:after="120" w:line="240" w:lineRule="auto"/>
        <w:jc w:val="both"/>
        <w:rPr>
          <w:sz w:val="24"/>
        </w:rPr>
      </w:pPr>
      <w:r>
        <w:rPr>
          <w:sz w:val="24"/>
          <w:u w:val="single"/>
        </w:rPr>
        <w:t>Úvodní ustanovení, účel poskytování NFV</w:t>
      </w:r>
      <w:r w:rsidR="009751F4">
        <w:rPr>
          <w:sz w:val="24"/>
          <w:u w:val="single"/>
        </w:rPr>
        <w:t xml:space="preserve"> (účel, na který mohou být peněžní prostředky poskytnuty)</w:t>
      </w:r>
    </w:p>
    <w:p w:rsidR="00664851" w:rsidRDefault="00664851" w:rsidP="00664851">
      <w:pPr>
        <w:pStyle w:val="Odstavecseseznamem"/>
        <w:numPr>
          <w:ilvl w:val="1"/>
          <w:numId w:val="1"/>
        </w:numPr>
        <w:spacing w:after="120" w:line="240" w:lineRule="auto"/>
        <w:jc w:val="both"/>
        <w:rPr>
          <w:sz w:val="24"/>
        </w:rPr>
      </w:pPr>
      <w:r>
        <w:rPr>
          <w:sz w:val="24"/>
        </w:rPr>
        <w:t xml:space="preserve">Karlovarský kraj realizuje v rámci Operačního programu Životní prostředí 2014-2020 projekt </w:t>
      </w:r>
      <w:r w:rsidRPr="00664851">
        <w:rPr>
          <w:sz w:val="24"/>
        </w:rPr>
        <w:t>projektu „Podpora výměny zdrojů tepla na pevná paliva v rodinných domech v Karlovarském kraji v rámci OP ŽP 2014-2020 – Kotlíkové dotace III“</w:t>
      </w:r>
      <w:r>
        <w:rPr>
          <w:sz w:val="24"/>
        </w:rPr>
        <w:t xml:space="preserve"> (dále jen „Dotační program“). Cílem Dotačního programu je podpora výměny stávajících zdrojů tepla na pevná paliva s ručním přikládáním v rodinných domech za nové, </w:t>
      </w:r>
      <w:proofErr w:type="spellStart"/>
      <w:r>
        <w:rPr>
          <w:sz w:val="24"/>
        </w:rPr>
        <w:t>nízkoemisní</w:t>
      </w:r>
      <w:proofErr w:type="spellEnd"/>
      <w:r>
        <w:rPr>
          <w:sz w:val="24"/>
        </w:rPr>
        <w:t xml:space="preserve"> zdroje tepla s cílem zlepšit kvalitu ovzduší.</w:t>
      </w:r>
    </w:p>
    <w:p w:rsidR="00664851" w:rsidRDefault="00664851" w:rsidP="00664851">
      <w:pPr>
        <w:pStyle w:val="Odstavecseseznamem"/>
        <w:numPr>
          <w:ilvl w:val="1"/>
          <w:numId w:val="1"/>
        </w:numPr>
        <w:spacing w:after="120" w:line="240" w:lineRule="auto"/>
        <w:jc w:val="both"/>
        <w:rPr>
          <w:sz w:val="24"/>
        </w:rPr>
      </w:pPr>
      <w:r>
        <w:rPr>
          <w:sz w:val="24"/>
        </w:rPr>
        <w:t xml:space="preserve">Město Kraslice ve snaze pomoci občanům k překlenutí období mezi schválením dotace poskytnuté v rámci Dotačního programu a jejím následným vyplacením ze strany Karlovarského kraje (dále „KK“) vydává tuto Výzvu č. 3/2019 k předkládání žádostí na zajištění </w:t>
      </w:r>
      <w:r w:rsidRPr="00664851">
        <w:rPr>
          <w:sz w:val="24"/>
        </w:rPr>
        <w:t>předfinancování výměn nevyhovujících kotlů z rozpočtu města Kraslice v rámci programu na podporu výměny nevyhovujících kotlů na pevná paliva v domácnostech (1. výzva Karlovarského kraje k předkládání žádostí o dotaci na dílčí projekty do dotačního programu v rámci projektu „Podpora výměny zdrojů tepla na pevná paliva v rodinných domech v Karlovarském kraji v rámci OP ŽP 2014-2020 – Kotlíkové dotace III“)</w:t>
      </w:r>
      <w:r>
        <w:rPr>
          <w:sz w:val="24"/>
        </w:rPr>
        <w:t xml:space="preserve"> (dále jen „Výzva“).</w:t>
      </w:r>
    </w:p>
    <w:p w:rsidR="00664851" w:rsidRDefault="00664851" w:rsidP="00664851">
      <w:pPr>
        <w:pStyle w:val="Odstavecseseznamem"/>
        <w:spacing w:after="120" w:line="240" w:lineRule="auto"/>
        <w:ind w:left="1440"/>
        <w:jc w:val="both"/>
        <w:rPr>
          <w:sz w:val="24"/>
        </w:rPr>
      </w:pPr>
      <w:r>
        <w:rPr>
          <w:sz w:val="24"/>
        </w:rPr>
        <w:t>Účelem Výzvy je stanovení postupu města Kraslice (dále jen „Město“) při poskytování návratné finanční výpomoci určené k podpoře realizace výměny kotlů v rámci Dotačního programu.</w:t>
      </w:r>
    </w:p>
    <w:p w:rsidR="009751F4" w:rsidRDefault="009751F4" w:rsidP="009751F4">
      <w:pPr>
        <w:pStyle w:val="Odstavecseseznamem"/>
        <w:numPr>
          <w:ilvl w:val="1"/>
          <w:numId w:val="1"/>
        </w:numPr>
        <w:spacing w:after="120" w:line="240" w:lineRule="auto"/>
        <w:jc w:val="both"/>
        <w:rPr>
          <w:sz w:val="24"/>
        </w:rPr>
      </w:pPr>
      <w:r>
        <w:rPr>
          <w:sz w:val="24"/>
        </w:rPr>
        <w:t>NFV se poskytuje jako bezúročná.</w:t>
      </w:r>
    </w:p>
    <w:p w:rsidR="009751F4" w:rsidRDefault="009751F4" w:rsidP="009751F4">
      <w:pPr>
        <w:pStyle w:val="Odstavecseseznamem"/>
        <w:numPr>
          <w:ilvl w:val="1"/>
          <w:numId w:val="1"/>
        </w:numPr>
        <w:spacing w:after="120" w:line="240" w:lineRule="auto"/>
        <w:jc w:val="both"/>
        <w:rPr>
          <w:sz w:val="24"/>
        </w:rPr>
      </w:pPr>
      <w:r>
        <w:rPr>
          <w:sz w:val="24"/>
        </w:rPr>
        <w:t>Pohledávka města z veřejnoprávní smlouvy o poskytnutí NFV nebude kromě smluvních pokut nijak zajištěna.</w:t>
      </w:r>
    </w:p>
    <w:p w:rsidR="00664851" w:rsidRDefault="00664851" w:rsidP="00664851">
      <w:pPr>
        <w:pStyle w:val="Odstavecseseznamem"/>
        <w:numPr>
          <w:ilvl w:val="1"/>
          <w:numId w:val="1"/>
        </w:numPr>
        <w:spacing w:after="120" w:line="240" w:lineRule="auto"/>
        <w:jc w:val="both"/>
        <w:rPr>
          <w:sz w:val="24"/>
        </w:rPr>
      </w:pPr>
      <w:r>
        <w:rPr>
          <w:sz w:val="24"/>
        </w:rPr>
        <w:t xml:space="preserve">Poskytování návratných finančních výpomocí (dále „NFV“) se realizuje v souladu se zákonem č. 250/2000 Sb., o rozpočtových pravidlech územních rozpočtů, ve znění pozdějších předpisů, zákonem č. 128/2000 Sb., o obcích, ve </w:t>
      </w:r>
      <w:r>
        <w:rPr>
          <w:sz w:val="24"/>
        </w:rPr>
        <w:lastRenderedPageBreak/>
        <w:t>znění pozdějších předpisů, zákonem č. 320/2001 Sb., o finanční kontrole, ve znění pozdějších předpisů a zákonem č. 89/2012 Sb., občanský zákoník, ve znění pozdějších předpisů.</w:t>
      </w:r>
    </w:p>
    <w:p w:rsidR="00664851" w:rsidRDefault="00664851" w:rsidP="00664851">
      <w:pPr>
        <w:pStyle w:val="Odstavecseseznamem"/>
        <w:numPr>
          <w:ilvl w:val="1"/>
          <w:numId w:val="1"/>
        </w:numPr>
        <w:spacing w:after="120" w:line="240" w:lineRule="auto"/>
        <w:jc w:val="both"/>
        <w:rPr>
          <w:sz w:val="24"/>
        </w:rPr>
      </w:pPr>
      <w:r>
        <w:rPr>
          <w:sz w:val="24"/>
        </w:rPr>
        <w:t>Město Kraslice – jako správce</w:t>
      </w:r>
      <w:r w:rsidR="009751F4">
        <w:rPr>
          <w:sz w:val="24"/>
        </w:rPr>
        <w:t xml:space="preserve"> NFV přijímá žádosti o poskytnutí NFV, vede evidenci všech žádostí včetně podkladů, materiálů pro zastupitelstvo města, veřejnoprávních smluv o NFV a dalších podkladů souvisejících s realizací NFV. </w:t>
      </w:r>
    </w:p>
    <w:p w:rsidR="009751F4" w:rsidRDefault="009751F4" w:rsidP="00664851">
      <w:pPr>
        <w:pStyle w:val="Odstavecseseznamem"/>
        <w:numPr>
          <w:ilvl w:val="1"/>
          <w:numId w:val="1"/>
        </w:numPr>
        <w:spacing w:after="120" w:line="240" w:lineRule="auto"/>
        <w:jc w:val="both"/>
        <w:rPr>
          <w:sz w:val="24"/>
        </w:rPr>
      </w:pPr>
      <w:r>
        <w:rPr>
          <w:sz w:val="24"/>
        </w:rPr>
        <w:t>NFV se nelze domáhat soudní cestou a na poskytnutí NFV není právní nárok, poskytnutí NFV je závislé na finančních možnostech města.</w:t>
      </w:r>
    </w:p>
    <w:p w:rsidR="009751F4" w:rsidRDefault="009751F4" w:rsidP="009751F4">
      <w:pPr>
        <w:pStyle w:val="Odstavecseseznamem"/>
        <w:spacing w:after="120" w:line="240" w:lineRule="auto"/>
        <w:ind w:left="1440"/>
        <w:jc w:val="both"/>
        <w:rPr>
          <w:sz w:val="24"/>
        </w:rPr>
      </w:pPr>
    </w:p>
    <w:p w:rsidR="009751F4" w:rsidRDefault="009751F4" w:rsidP="009751F4">
      <w:pPr>
        <w:pStyle w:val="Odstavecseseznamem"/>
        <w:numPr>
          <w:ilvl w:val="0"/>
          <w:numId w:val="1"/>
        </w:numPr>
        <w:spacing w:after="120" w:line="240" w:lineRule="auto"/>
        <w:jc w:val="both"/>
        <w:rPr>
          <w:sz w:val="24"/>
          <w:u w:val="single"/>
        </w:rPr>
      </w:pPr>
      <w:r w:rsidRPr="009751F4">
        <w:rPr>
          <w:sz w:val="24"/>
          <w:u w:val="single"/>
        </w:rPr>
        <w:t>Podmínky pro poskytnutí NFV</w:t>
      </w:r>
    </w:p>
    <w:p w:rsidR="009751F4" w:rsidRPr="009751F4" w:rsidRDefault="009751F4" w:rsidP="009751F4">
      <w:pPr>
        <w:pStyle w:val="Odstavecseseznamem"/>
        <w:numPr>
          <w:ilvl w:val="1"/>
          <w:numId w:val="1"/>
        </w:numPr>
        <w:spacing w:after="120" w:line="240" w:lineRule="auto"/>
        <w:jc w:val="both"/>
        <w:rPr>
          <w:sz w:val="24"/>
          <w:u w:val="single"/>
        </w:rPr>
      </w:pPr>
      <w:r>
        <w:rPr>
          <w:sz w:val="24"/>
        </w:rPr>
        <w:t>NFV bude žadateli poskytnuta na překlenutí období mezi schválením dotace KK v rámci Dotačního programu a jejím následným vyplacením žadateli ze strany KK.</w:t>
      </w:r>
    </w:p>
    <w:p w:rsidR="009751F4" w:rsidRPr="009751F4" w:rsidRDefault="009751F4" w:rsidP="009751F4">
      <w:pPr>
        <w:pStyle w:val="Odstavecseseznamem"/>
        <w:numPr>
          <w:ilvl w:val="1"/>
          <w:numId w:val="1"/>
        </w:numPr>
        <w:spacing w:after="120" w:line="240" w:lineRule="auto"/>
        <w:jc w:val="both"/>
        <w:rPr>
          <w:sz w:val="24"/>
          <w:u w:val="single"/>
        </w:rPr>
      </w:pPr>
      <w:r>
        <w:rPr>
          <w:sz w:val="24"/>
        </w:rPr>
        <w:t>O NFV lze žádat po rozhodnutí Rady Karlovarského kraje o poskytnutí dotace žadateli a uzavření smlouvy o poskytnutí dotace od KK v rámci Dotačního programu.</w:t>
      </w:r>
    </w:p>
    <w:p w:rsidR="001341AB" w:rsidRPr="001341AB" w:rsidRDefault="001341AB" w:rsidP="00664851">
      <w:pPr>
        <w:spacing w:after="120" w:line="240" w:lineRule="auto"/>
        <w:ind w:left="360"/>
        <w:jc w:val="both"/>
        <w:rPr>
          <w:sz w:val="24"/>
        </w:rPr>
      </w:pPr>
    </w:p>
    <w:p w:rsidR="009751F4" w:rsidRDefault="00F905D7" w:rsidP="009751F4">
      <w:pPr>
        <w:pStyle w:val="Odstavecseseznamem"/>
        <w:numPr>
          <w:ilvl w:val="0"/>
          <w:numId w:val="1"/>
        </w:numPr>
        <w:spacing w:after="120" w:line="240" w:lineRule="auto"/>
        <w:jc w:val="both"/>
        <w:rPr>
          <w:sz w:val="24"/>
        </w:rPr>
      </w:pPr>
      <w:r w:rsidRPr="009751F4">
        <w:rPr>
          <w:sz w:val="24"/>
          <w:u w:val="single"/>
        </w:rPr>
        <w:t>Příjemci podpory</w:t>
      </w:r>
      <w:r w:rsidRPr="009751F4">
        <w:rPr>
          <w:sz w:val="24"/>
        </w:rPr>
        <w:t xml:space="preserve"> </w:t>
      </w:r>
      <w:r w:rsidR="00CF4499" w:rsidRPr="009751F4">
        <w:rPr>
          <w:sz w:val="24"/>
        </w:rPr>
        <w:t>(okruh způsobilých žadatelů</w:t>
      </w:r>
      <w:r w:rsidR="009751F4" w:rsidRPr="009751F4">
        <w:rPr>
          <w:sz w:val="24"/>
        </w:rPr>
        <w:t xml:space="preserve"> o NFV</w:t>
      </w:r>
      <w:r w:rsidR="00CF4499" w:rsidRPr="009751F4">
        <w:rPr>
          <w:sz w:val="24"/>
        </w:rPr>
        <w:t>)</w:t>
      </w:r>
    </w:p>
    <w:p w:rsidR="009751F4" w:rsidRDefault="009751F4" w:rsidP="009751F4">
      <w:pPr>
        <w:pStyle w:val="Odstavecseseznamem"/>
        <w:spacing w:after="120" w:line="240" w:lineRule="auto"/>
        <w:jc w:val="both"/>
        <w:rPr>
          <w:sz w:val="24"/>
        </w:rPr>
      </w:pPr>
      <w:r w:rsidRPr="009751F4">
        <w:rPr>
          <w:sz w:val="24"/>
        </w:rPr>
        <w:t>Žadatelem o NFV může být fyzická osoba, která je vlastníkem nebo spoluvlastníkem rodinného domu na území Města, a to za splnění všech níže uvedených podmínek:</w:t>
      </w:r>
    </w:p>
    <w:p w:rsidR="009751F4" w:rsidRDefault="009751F4" w:rsidP="009751F4">
      <w:pPr>
        <w:pStyle w:val="Odstavecseseznamem"/>
        <w:numPr>
          <w:ilvl w:val="1"/>
          <w:numId w:val="1"/>
        </w:numPr>
        <w:spacing w:after="120" w:line="240" w:lineRule="auto"/>
        <w:jc w:val="both"/>
        <w:rPr>
          <w:sz w:val="24"/>
        </w:rPr>
      </w:pPr>
      <w:r w:rsidRPr="009751F4">
        <w:rPr>
          <w:sz w:val="24"/>
        </w:rPr>
        <w:t>žadatel není vůči Městu nebo jím zřízeným a založeným právnickým osobám, v prodlení se splněním jakékoliv peněžité povinnosti;</w:t>
      </w:r>
    </w:p>
    <w:p w:rsidR="009751F4" w:rsidRDefault="009751F4" w:rsidP="009751F4">
      <w:pPr>
        <w:pStyle w:val="Odstavecseseznamem"/>
        <w:numPr>
          <w:ilvl w:val="1"/>
          <w:numId w:val="1"/>
        </w:numPr>
        <w:spacing w:after="120" w:line="240" w:lineRule="auto"/>
        <w:jc w:val="both"/>
        <w:rPr>
          <w:sz w:val="24"/>
        </w:rPr>
      </w:pPr>
      <w:r w:rsidRPr="009751F4">
        <w:rPr>
          <w:sz w:val="24"/>
        </w:rPr>
        <w:t>práva žadatele nakládat s rodinným domem nesmí byt omezeno soudcovským zástavním právem, exekutorským zástavním právem nebo zástavním právem zřízeným ve prospěch příslušných orgánů pro pohledávky na daních, pojistném na sociální zabezpečení nebo pojistném na veřejné zdravotní pojištění. Rodinný dům nesmí být v době podání žádosti předmětem výkonu rozhodnuti nebo</w:t>
      </w:r>
      <w:r w:rsidR="00093542">
        <w:rPr>
          <w:sz w:val="24"/>
        </w:rPr>
        <w:t xml:space="preserve"> exekuce. Překážkou poskytnutí NFV</w:t>
      </w:r>
      <w:r w:rsidRPr="009751F4">
        <w:rPr>
          <w:sz w:val="24"/>
        </w:rPr>
        <w:t xml:space="preserve"> není zástavní právo k menšinovému spoluvlastnickému podílu na rodinném domu, nejedná-li se o podíl žadatele, ani skutečnost, že předmětem výkonu rozhodnutí nebo exekuce je menšinový spoluvlastnicky podíl na rodinném domu, nejedná-li se o podíl žadatele; zástava z důvodu hypotéky a půjčky pro úpravu bydlení nejso</w:t>
      </w:r>
      <w:r>
        <w:rPr>
          <w:sz w:val="24"/>
        </w:rPr>
        <w:t>u překážkou pro poskytnutí NFV;</w:t>
      </w:r>
    </w:p>
    <w:p w:rsidR="009751F4" w:rsidRDefault="009751F4" w:rsidP="009751F4">
      <w:pPr>
        <w:pStyle w:val="Odstavecseseznamem"/>
        <w:numPr>
          <w:ilvl w:val="1"/>
          <w:numId w:val="1"/>
        </w:numPr>
        <w:spacing w:after="120" w:line="240" w:lineRule="auto"/>
        <w:jc w:val="both"/>
        <w:rPr>
          <w:sz w:val="24"/>
        </w:rPr>
      </w:pPr>
      <w:r w:rsidRPr="009751F4">
        <w:rPr>
          <w:sz w:val="24"/>
        </w:rPr>
        <w:t>žadatel není v exekuci a není vůči němu v právní moci žádné soudní rozhodnutí, rozhodnutí</w:t>
      </w:r>
      <w:r>
        <w:rPr>
          <w:sz w:val="24"/>
        </w:rPr>
        <w:t xml:space="preserve"> </w:t>
      </w:r>
      <w:r w:rsidRPr="009751F4">
        <w:rPr>
          <w:sz w:val="24"/>
        </w:rPr>
        <w:t>správního, daňového či jiného orgánu veřejné správy na plnění, které by mohlo být důvodem</w:t>
      </w:r>
      <w:r>
        <w:rPr>
          <w:sz w:val="24"/>
        </w:rPr>
        <w:t xml:space="preserve"> </w:t>
      </w:r>
      <w:r w:rsidRPr="009751F4">
        <w:rPr>
          <w:sz w:val="24"/>
        </w:rPr>
        <w:t>exekuce;</w:t>
      </w:r>
    </w:p>
    <w:p w:rsidR="009751F4" w:rsidRDefault="009751F4" w:rsidP="009751F4">
      <w:pPr>
        <w:pStyle w:val="Odstavecseseznamem"/>
        <w:numPr>
          <w:ilvl w:val="1"/>
          <w:numId w:val="1"/>
        </w:numPr>
        <w:spacing w:after="120" w:line="240" w:lineRule="auto"/>
        <w:jc w:val="both"/>
        <w:rPr>
          <w:sz w:val="24"/>
        </w:rPr>
      </w:pPr>
      <w:r w:rsidRPr="009751F4">
        <w:rPr>
          <w:sz w:val="24"/>
        </w:rPr>
        <w:t>žadatel nemá k datu podání žádosti evidovány žádné závazky po splatnosti u finančního</w:t>
      </w:r>
      <w:r>
        <w:rPr>
          <w:sz w:val="24"/>
        </w:rPr>
        <w:t xml:space="preserve"> </w:t>
      </w:r>
      <w:r w:rsidRPr="009751F4">
        <w:rPr>
          <w:sz w:val="24"/>
        </w:rPr>
        <w:t>úřadu vůči státu, u orgánů veřejné správy, u peněžního ústavu;</w:t>
      </w:r>
    </w:p>
    <w:p w:rsidR="00AE73EA" w:rsidRDefault="009751F4" w:rsidP="00AE73EA">
      <w:pPr>
        <w:pStyle w:val="Odstavecseseznamem"/>
        <w:numPr>
          <w:ilvl w:val="1"/>
          <w:numId w:val="1"/>
        </w:numPr>
        <w:spacing w:after="120" w:line="240" w:lineRule="auto"/>
        <w:jc w:val="both"/>
        <w:rPr>
          <w:sz w:val="24"/>
        </w:rPr>
      </w:pPr>
      <w:r w:rsidRPr="009751F4">
        <w:rPr>
          <w:sz w:val="24"/>
        </w:rPr>
        <w:t xml:space="preserve"> vůči žadateli nebyl podán návrh na zahájení insolvenčního řízení a neexistují žádné</w:t>
      </w:r>
      <w:r w:rsidR="00AE73EA">
        <w:rPr>
          <w:sz w:val="24"/>
        </w:rPr>
        <w:t xml:space="preserve"> </w:t>
      </w:r>
      <w:r w:rsidRPr="00AE73EA">
        <w:rPr>
          <w:sz w:val="24"/>
        </w:rPr>
        <w:t>skutečnosti, které by umožňovaly či vedly k zahájení insolvenčního řízení na žadatelův</w:t>
      </w:r>
      <w:r w:rsidR="00AE73EA">
        <w:rPr>
          <w:sz w:val="24"/>
        </w:rPr>
        <w:t xml:space="preserve"> </w:t>
      </w:r>
      <w:r w:rsidRPr="00AE73EA">
        <w:rPr>
          <w:sz w:val="24"/>
        </w:rPr>
        <w:t>majetek z hlediska zákonných předpokladů, a to ani v dohledné budoucnosti nejméně 1 roku;</w:t>
      </w:r>
    </w:p>
    <w:p w:rsidR="00AE73EA" w:rsidRDefault="009751F4" w:rsidP="00AE73EA">
      <w:pPr>
        <w:pStyle w:val="Odstavecseseznamem"/>
        <w:numPr>
          <w:ilvl w:val="1"/>
          <w:numId w:val="1"/>
        </w:numPr>
        <w:spacing w:after="120" w:line="240" w:lineRule="auto"/>
        <w:jc w:val="both"/>
        <w:rPr>
          <w:sz w:val="24"/>
        </w:rPr>
      </w:pPr>
      <w:r w:rsidRPr="00AE73EA">
        <w:rPr>
          <w:sz w:val="24"/>
        </w:rPr>
        <w:t xml:space="preserve">o skutečnostech uvedených v tomto odst. v písm. a) až </w:t>
      </w:r>
      <w:r w:rsidR="00AE73EA">
        <w:rPr>
          <w:sz w:val="24"/>
        </w:rPr>
        <w:t>e</w:t>
      </w:r>
      <w:r w:rsidRPr="00AE73EA">
        <w:rPr>
          <w:sz w:val="24"/>
        </w:rPr>
        <w:t>) doloží žadatel čestné prohlášení,</w:t>
      </w:r>
      <w:r w:rsidR="00AE73EA">
        <w:rPr>
          <w:sz w:val="24"/>
        </w:rPr>
        <w:t xml:space="preserve"> </w:t>
      </w:r>
      <w:r w:rsidRPr="00AE73EA">
        <w:rPr>
          <w:sz w:val="24"/>
        </w:rPr>
        <w:t>které je součástí žádosti o poskytnutí NFV;</w:t>
      </w:r>
    </w:p>
    <w:p w:rsidR="00AE73EA" w:rsidRDefault="009751F4" w:rsidP="00AE73EA">
      <w:pPr>
        <w:pStyle w:val="Odstavecseseznamem"/>
        <w:numPr>
          <w:ilvl w:val="1"/>
          <w:numId w:val="1"/>
        </w:numPr>
        <w:spacing w:after="120" w:line="240" w:lineRule="auto"/>
        <w:jc w:val="both"/>
        <w:rPr>
          <w:sz w:val="24"/>
        </w:rPr>
      </w:pPr>
      <w:r w:rsidRPr="00AE73EA">
        <w:rPr>
          <w:sz w:val="24"/>
        </w:rPr>
        <w:t>žadatel v rámci žádosti dále udělí souhlas s inkasem na svém účtu ve prospěch účtu Města</w:t>
      </w:r>
      <w:r w:rsidR="00AE73EA">
        <w:rPr>
          <w:sz w:val="24"/>
        </w:rPr>
        <w:t xml:space="preserve"> 19-927391/0100</w:t>
      </w:r>
      <w:r w:rsidRPr="00AE73EA">
        <w:rPr>
          <w:sz w:val="24"/>
        </w:rPr>
        <w:t xml:space="preserve"> vedeného u </w:t>
      </w:r>
      <w:r w:rsidR="00AE73EA">
        <w:rPr>
          <w:sz w:val="24"/>
        </w:rPr>
        <w:t>Komerční banky</w:t>
      </w:r>
      <w:r w:rsidRPr="00AE73EA">
        <w:rPr>
          <w:sz w:val="24"/>
        </w:rPr>
        <w:t xml:space="preserve"> a.s., pobočky </w:t>
      </w:r>
      <w:r w:rsidR="00AE73EA">
        <w:rPr>
          <w:sz w:val="24"/>
        </w:rPr>
        <w:lastRenderedPageBreak/>
        <w:t>Kraslice</w:t>
      </w:r>
      <w:r w:rsidRPr="00AE73EA">
        <w:rPr>
          <w:sz w:val="24"/>
        </w:rPr>
        <w:t xml:space="preserve"> (dále jen „účet Města“).</w:t>
      </w:r>
      <w:r w:rsidR="00AE73EA">
        <w:rPr>
          <w:sz w:val="24"/>
        </w:rPr>
        <w:t xml:space="preserve"> </w:t>
      </w:r>
      <w:r w:rsidRPr="00AE73EA">
        <w:rPr>
          <w:sz w:val="24"/>
        </w:rPr>
        <w:t>Účet žadatele uvedený v žádosti, k němuž je zřizován souhlas s inkasem, musí být shodný s</w:t>
      </w:r>
      <w:r w:rsidR="00AE73EA">
        <w:rPr>
          <w:sz w:val="24"/>
        </w:rPr>
        <w:t xml:space="preserve"> </w:t>
      </w:r>
      <w:r w:rsidRPr="00AE73EA">
        <w:rPr>
          <w:sz w:val="24"/>
        </w:rPr>
        <w:t xml:space="preserve">účtem uvedeným ve smlouvě o poskytnutí dotace z rozpočtu </w:t>
      </w:r>
      <w:r w:rsidR="00AE73EA">
        <w:rPr>
          <w:sz w:val="24"/>
        </w:rPr>
        <w:t>K</w:t>
      </w:r>
      <w:r w:rsidRPr="00AE73EA">
        <w:rPr>
          <w:sz w:val="24"/>
        </w:rPr>
        <w:t>K (dále také jen „účet</w:t>
      </w:r>
      <w:r w:rsidR="00AE73EA">
        <w:rPr>
          <w:sz w:val="24"/>
        </w:rPr>
        <w:t xml:space="preserve"> </w:t>
      </w:r>
      <w:r w:rsidRPr="00AE73EA">
        <w:rPr>
          <w:sz w:val="24"/>
        </w:rPr>
        <w:t>žadatele"); vrácení zápůjčky bude uskutečněno inkasem, tj. příslušná částka bude ze strany</w:t>
      </w:r>
      <w:r w:rsidR="00AE73EA">
        <w:rPr>
          <w:sz w:val="24"/>
        </w:rPr>
        <w:t xml:space="preserve"> </w:t>
      </w:r>
      <w:r w:rsidRPr="00AE73EA">
        <w:rPr>
          <w:sz w:val="24"/>
        </w:rPr>
        <w:t>Města stržena bez dalšího příkazu a vyrozumění z účtu žadatele, a to do 10 dnů od připsání</w:t>
      </w:r>
      <w:r w:rsidR="00AE73EA">
        <w:rPr>
          <w:sz w:val="24"/>
        </w:rPr>
        <w:t xml:space="preserve"> </w:t>
      </w:r>
      <w:r w:rsidRPr="00AE73EA">
        <w:rPr>
          <w:sz w:val="24"/>
        </w:rPr>
        <w:t xml:space="preserve">dotace od </w:t>
      </w:r>
      <w:r w:rsidR="00AE73EA">
        <w:rPr>
          <w:sz w:val="24"/>
        </w:rPr>
        <w:t>K</w:t>
      </w:r>
      <w:r w:rsidRPr="00AE73EA">
        <w:rPr>
          <w:sz w:val="24"/>
        </w:rPr>
        <w:t>K na účet žadatele.</w:t>
      </w:r>
    </w:p>
    <w:p w:rsidR="00AE73EA" w:rsidRDefault="00AE73EA" w:rsidP="00AE73EA">
      <w:pPr>
        <w:pStyle w:val="Odstavecseseznamem"/>
        <w:spacing w:after="120" w:line="240" w:lineRule="auto"/>
        <w:ind w:left="1440"/>
        <w:jc w:val="both"/>
        <w:rPr>
          <w:sz w:val="24"/>
        </w:rPr>
      </w:pPr>
    </w:p>
    <w:p w:rsidR="00F905D7" w:rsidRDefault="00AE73EA" w:rsidP="00AE73EA">
      <w:pPr>
        <w:pStyle w:val="Odstavecseseznamem"/>
        <w:numPr>
          <w:ilvl w:val="0"/>
          <w:numId w:val="1"/>
        </w:numPr>
        <w:spacing w:after="120" w:line="240" w:lineRule="auto"/>
        <w:ind w:left="714" w:hanging="357"/>
        <w:contextualSpacing w:val="0"/>
        <w:jc w:val="both"/>
        <w:rPr>
          <w:sz w:val="24"/>
          <w:u w:val="single"/>
        </w:rPr>
      </w:pPr>
      <w:r>
        <w:rPr>
          <w:sz w:val="24"/>
          <w:u w:val="single"/>
        </w:rPr>
        <w:t>Podání žádosti a postup při vyřizování žádosti</w:t>
      </w:r>
    </w:p>
    <w:p w:rsidR="00AE73EA" w:rsidRPr="00AE73EA" w:rsidRDefault="00AE73EA" w:rsidP="00AE73EA">
      <w:pPr>
        <w:pStyle w:val="Odstavecseseznamem"/>
        <w:numPr>
          <w:ilvl w:val="1"/>
          <w:numId w:val="1"/>
        </w:numPr>
        <w:spacing w:after="120" w:line="240" w:lineRule="auto"/>
        <w:contextualSpacing w:val="0"/>
        <w:jc w:val="both"/>
        <w:rPr>
          <w:sz w:val="24"/>
          <w:u w:val="single"/>
        </w:rPr>
      </w:pPr>
      <w:r>
        <w:rPr>
          <w:sz w:val="24"/>
        </w:rPr>
        <w:t>Žádost lze podat na tiskopise, který je zveřejněn na internetových stránkách Města.</w:t>
      </w:r>
    </w:p>
    <w:p w:rsidR="00AE73EA" w:rsidRPr="008616B9" w:rsidRDefault="00AE73EA" w:rsidP="00AE73EA">
      <w:pPr>
        <w:pStyle w:val="Odstavecseseznamem"/>
        <w:numPr>
          <w:ilvl w:val="1"/>
          <w:numId w:val="1"/>
        </w:numPr>
        <w:spacing w:after="120" w:line="240" w:lineRule="auto"/>
        <w:contextualSpacing w:val="0"/>
        <w:jc w:val="both"/>
        <w:rPr>
          <w:sz w:val="24"/>
          <w:u w:val="single"/>
        </w:rPr>
      </w:pPr>
      <w:r>
        <w:rPr>
          <w:sz w:val="24"/>
        </w:rPr>
        <w:t>O NFV lze požádat nejdříve 01.09.2019</w:t>
      </w:r>
      <w:r w:rsidR="00093542">
        <w:rPr>
          <w:sz w:val="24"/>
        </w:rPr>
        <w:t xml:space="preserve"> a zároveň </w:t>
      </w:r>
      <w:r>
        <w:rPr>
          <w:sz w:val="24"/>
        </w:rPr>
        <w:t>nejpozději do 2 měsíců od uzavření smlouvy o poskytnutí dotace z rozpočtu KK v rámci Dotačního programu.</w:t>
      </w:r>
    </w:p>
    <w:p w:rsidR="008616B9" w:rsidRPr="00AE73EA" w:rsidRDefault="008616B9" w:rsidP="00AE73EA">
      <w:pPr>
        <w:pStyle w:val="Odstavecseseznamem"/>
        <w:numPr>
          <w:ilvl w:val="1"/>
          <w:numId w:val="1"/>
        </w:numPr>
        <w:spacing w:after="120" w:line="240" w:lineRule="auto"/>
        <w:contextualSpacing w:val="0"/>
        <w:jc w:val="both"/>
        <w:rPr>
          <w:sz w:val="24"/>
          <w:u w:val="single"/>
        </w:rPr>
      </w:pPr>
      <w:r>
        <w:rPr>
          <w:sz w:val="24"/>
        </w:rPr>
        <w:t>Ukončení výzvy je stanoveno na 31.12.2020.</w:t>
      </w:r>
    </w:p>
    <w:p w:rsidR="00AE73EA" w:rsidRPr="00AE73EA" w:rsidRDefault="00AE73EA" w:rsidP="00AE73EA">
      <w:pPr>
        <w:pStyle w:val="Odstavecseseznamem"/>
        <w:numPr>
          <w:ilvl w:val="1"/>
          <w:numId w:val="1"/>
        </w:numPr>
        <w:spacing w:after="120" w:line="240" w:lineRule="auto"/>
        <w:contextualSpacing w:val="0"/>
        <w:jc w:val="both"/>
        <w:rPr>
          <w:sz w:val="24"/>
          <w:u w:val="single"/>
        </w:rPr>
      </w:pPr>
      <w:r>
        <w:rPr>
          <w:sz w:val="24"/>
        </w:rPr>
        <w:t>K žádosti se přikládá:</w:t>
      </w:r>
    </w:p>
    <w:p w:rsidR="00AE73EA" w:rsidRPr="00AE73EA" w:rsidRDefault="00AE73EA" w:rsidP="00AE73EA">
      <w:pPr>
        <w:pStyle w:val="Odstavecseseznamem"/>
        <w:numPr>
          <w:ilvl w:val="2"/>
          <w:numId w:val="1"/>
        </w:numPr>
        <w:spacing w:after="120" w:line="240" w:lineRule="auto"/>
        <w:contextualSpacing w:val="0"/>
        <w:jc w:val="both"/>
        <w:rPr>
          <w:sz w:val="24"/>
          <w:u w:val="single"/>
        </w:rPr>
      </w:pPr>
      <w:r w:rsidRPr="00AE73EA">
        <w:rPr>
          <w:sz w:val="24"/>
        </w:rPr>
        <w:t xml:space="preserve">originál nebo ověřená kopie smlouvy o poskytnutí dotace z rozpočtu </w:t>
      </w:r>
      <w:r>
        <w:rPr>
          <w:sz w:val="24"/>
        </w:rPr>
        <w:t>K</w:t>
      </w:r>
      <w:r w:rsidRPr="00AE73EA">
        <w:rPr>
          <w:sz w:val="24"/>
        </w:rPr>
        <w:t>K,</w:t>
      </w:r>
    </w:p>
    <w:p w:rsidR="00AE73EA" w:rsidRPr="00AE73EA" w:rsidRDefault="00AE73EA" w:rsidP="00AE73EA">
      <w:pPr>
        <w:pStyle w:val="Odstavecseseznamem"/>
        <w:numPr>
          <w:ilvl w:val="2"/>
          <w:numId w:val="1"/>
        </w:numPr>
        <w:spacing w:after="120" w:line="240" w:lineRule="auto"/>
        <w:contextualSpacing w:val="0"/>
        <w:jc w:val="both"/>
        <w:rPr>
          <w:sz w:val="24"/>
          <w:u w:val="single"/>
        </w:rPr>
      </w:pPr>
      <w:r w:rsidRPr="00AE73EA">
        <w:rPr>
          <w:sz w:val="24"/>
        </w:rPr>
        <w:t>potvrzení o souhlasu s inkasem z účtu žadatele s neomezeným počtem inkas do výše NFV ve</w:t>
      </w:r>
      <w:r>
        <w:rPr>
          <w:sz w:val="24"/>
        </w:rPr>
        <w:t xml:space="preserve"> </w:t>
      </w:r>
      <w:r w:rsidRPr="00AE73EA">
        <w:rPr>
          <w:sz w:val="24"/>
        </w:rPr>
        <w:t>prospěch účtu Města.</w:t>
      </w:r>
    </w:p>
    <w:p w:rsidR="00AE73EA" w:rsidRPr="00AE73EA" w:rsidRDefault="00AE73EA" w:rsidP="00AE73EA">
      <w:pPr>
        <w:pStyle w:val="Odstavecseseznamem"/>
        <w:numPr>
          <w:ilvl w:val="2"/>
          <w:numId w:val="1"/>
        </w:numPr>
        <w:spacing w:after="120" w:line="240" w:lineRule="auto"/>
        <w:contextualSpacing w:val="0"/>
        <w:jc w:val="both"/>
        <w:rPr>
          <w:sz w:val="24"/>
          <w:u w:val="single"/>
        </w:rPr>
      </w:pPr>
      <w:r w:rsidRPr="00AE73EA">
        <w:rPr>
          <w:sz w:val="24"/>
        </w:rPr>
        <w:t>souhlas s uzavřením smlouvy o NFV manžela, který má ve společném jmění manželů společně</w:t>
      </w:r>
      <w:r>
        <w:rPr>
          <w:sz w:val="24"/>
        </w:rPr>
        <w:t xml:space="preserve"> </w:t>
      </w:r>
      <w:r w:rsidRPr="00AE73EA">
        <w:rPr>
          <w:sz w:val="24"/>
        </w:rPr>
        <w:t>s žadatelem nemovitost nebo spoluvlastnický podíl na nemovitosti, ve které má být realizován</w:t>
      </w:r>
      <w:r>
        <w:rPr>
          <w:sz w:val="24"/>
        </w:rPr>
        <w:t xml:space="preserve"> </w:t>
      </w:r>
      <w:r w:rsidRPr="00AE73EA">
        <w:rPr>
          <w:sz w:val="24"/>
        </w:rPr>
        <w:t>předmětný Dotační program na realizaci výměny kotle.</w:t>
      </w:r>
    </w:p>
    <w:p w:rsidR="00AE73EA" w:rsidRDefault="00AE73EA" w:rsidP="00AE73EA">
      <w:pPr>
        <w:pStyle w:val="Odstavecseseznamem"/>
        <w:numPr>
          <w:ilvl w:val="1"/>
          <w:numId w:val="1"/>
        </w:numPr>
        <w:spacing w:after="120" w:line="240" w:lineRule="auto"/>
        <w:contextualSpacing w:val="0"/>
        <w:jc w:val="both"/>
        <w:rPr>
          <w:sz w:val="24"/>
        </w:rPr>
      </w:pPr>
      <w:r w:rsidRPr="00AE73EA">
        <w:rPr>
          <w:sz w:val="24"/>
        </w:rPr>
        <w:t>Žádosti budou posuzovány individuálně. Správce NFV po obdržení žádosti, včetně všech</w:t>
      </w:r>
      <w:r>
        <w:rPr>
          <w:sz w:val="24"/>
        </w:rPr>
        <w:t xml:space="preserve"> </w:t>
      </w:r>
      <w:r w:rsidRPr="00AE73EA">
        <w:rPr>
          <w:sz w:val="24"/>
        </w:rPr>
        <w:t>příloh, provede kontrolu správnosti předložených dokladů a v případě, že je žádost úplná, předloží</w:t>
      </w:r>
      <w:r>
        <w:rPr>
          <w:sz w:val="24"/>
        </w:rPr>
        <w:t xml:space="preserve"> </w:t>
      </w:r>
      <w:r w:rsidRPr="00AE73EA">
        <w:rPr>
          <w:sz w:val="24"/>
        </w:rPr>
        <w:t>smlouvu</w:t>
      </w:r>
      <w:r>
        <w:rPr>
          <w:sz w:val="24"/>
        </w:rPr>
        <w:t xml:space="preserve"> ke schválení do orgánů Města a následně ji předloží žadateli k podpisu.</w:t>
      </w:r>
    </w:p>
    <w:p w:rsidR="00AE73EA" w:rsidRDefault="00AE73EA" w:rsidP="00AE73EA">
      <w:pPr>
        <w:pStyle w:val="Odstavecseseznamem"/>
        <w:numPr>
          <w:ilvl w:val="1"/>
          <w:numId w:val="1"/>
        </w:numPr>
        <w:spacing w:after="120" w:line="240" w:lineRule="auto"/>
        <w:contextualSpacing w:val="0"/>
        <w:jc w:val="both"/>
        <w:rPr>
          <w:sz w:val="24"/>
        </w:rPr>
      </w:pPr>
      <w:r w:rsidRPr="00AE73EA">
        <w:rPr>
          <w:sz w:val="24"/>
        </w:rPr>
        <w:t>Správce NFV má právo vyzvat žadatele k doplnění potřebných dokladů v termínu do 30 dnů</w:t>
      </w:r>
      <w:r>
        <w:rPr>
          <w:sz w:val="24"/>
        </w:rPr>
        <w:t xml:space="preserve"> </w:t>
      </w:r>
      <w:r w:rsidRPr="00AE73EA">
        <w:rPr>
          <w:sz w:val="24"/>
        </w:rPr>
        <w:t>ode dne doručení žádosti. Nedoplní-li žadatel požadované doklady v nově stanovené lhůtě nebo</w:t>
      </w:r>
      <w:r>
        <w:rPr>
          <w:sz w:val="24"/>
        </w:rPr>
        <w:t xml:space="preserve"> </w:t>
      </w:r>
      <w:r w:rsidRPr="00AE73EA">
        <w:rPr>
          <w:sz w:val="24"/>
        </w:rPr>
        <w:t>nesplní-li některé podmínky stanovené v této Výzvě, správce NFV žádost vyřadí a o této</w:t>
      </w:r>
      <w:r>
        <w:rPr>
          <w:sz w:val="24"/>
        </w:rPr>
        <w:t xml:space="preserve"> </w:t>
      </w:r>
      <w:r w:rsidRPr="00AE73EA">
        <w:rPr>
          <w:sz w:val="24"/>
        </w:rPr>
        <w:t>skutečnosti žadatele vyrozumí.</w:t>
      </w:r>
    </w:p>
    <w:p w:rsidR="00AE73EA" w:rsidRPr="00AE73EA" w:rsidRDefault="00AE73EA" w:rsidP="00AE73EA">
      <w:pPr>
        <w:pStyle w:val="Odstavecseseznamem"/>
        <w:numPr>
          <w:ilvl w:val="1"/>
          <w:numId w:val="1"/>
        </w:numPr>
        <w:spacing w:after="120" w:line="240" w:lineRule="auto"/>
        <w:contextualSpacing w:val="0"/>
        <w:jc w:val="both"/>
        <w:rPr>
          <w:sz w:val="24"/>
        </w:rPr>
      </w:pPr>
      <w:r w:rsidRPr="00AE73EA">
        <w:rPr>
          <w:sz w:val="24"/>
        </w:rPr>
        <w:t>NFV bude žadateli poskytnuta po uzavření smlouvy o NFV v souladu s ujednáním v</w:t>
      </w:r>
      <w:r>
        <w:rPr>
          <w:sz w:val="24"/>
        </w:rPr>
        <w:t> </w:t>
      </w:r>
      <w:r w:rsidRPr="00AE73EA">
        <w:rPr>
          <w:sz w:val="24"/>
        </w:rPr>
        <w:t>této</w:t>
      </w:r>
      <w:r>
        <w:rPr>
          <w:sz w:val="24"/>
        </w:rPr>
        <w:t xml:space="preserve"> </w:t>
      </w:r>
      <w:r w:rsidRPr="00AE73EA">
        <w:rPr>
          <w:sz w:val="24"/>
        </w:rPr>
        <w:t>smlouvě.</w:t>
      </w:r>
    </w:p>
    <w:p w:rsidR="00F42CE2" w:rsidRPr="00F42CE2" w:rsidRDefault="00F42CE2" w:rsidP="00664851">
      <w:pPr>
        <w:spacing w:after="120" w:line="240" w:lineRule="auto"/>
        <w:ind w:left="360"/>
        <w:jc w:val="both"/>
        <w:rPr>
          <w:sz w:val="24"/>
        </w:rPr>
      </w:pPr>
    </w:p>
    <w:p w:rsidR="00AE73EA" w:rsidRDefault="00AE73EA" w:rsidP="00664851">
      <w:pPr>
        <w:pStyle w:val="Odstavecseseznamem"/>
        <w:numPr>
          <w:ilvl w:val="0"/>
          <w:numId w:val="1"/>
        </w:numPr>
        <w:spacing w:after="120" w:line="240" w:lineRule="auto"/>
        <w:ind w:left="714" w:hanging="357"/>
        <w:contextualSpacing w:val="0"/>
        <w:jc w:val="both"/>
        <w:rPr>
          <w:sz w:val="24"/>
        </w:rPr>
      </w:pPr>
      <w:r>
        <w:rPr>
          <w:sz w:val="24"/>
          <w:u w:val="single"/>
        </w:rPr>
        <w:t>Výše NFV a způsob jejího vyplacení</w:t>
      </w:r>
      <w:r w:rsidR="00F42CE2">
        <w:rPr>
          <w:sz w:val="24"/>
          <w:u w:val="single"/>
        </w:rPr>
        <w:t>:</w:t>
      </w:r>
      <w:r w:rsidR="00F42CE2">
        <w:rPr>
          <w:sz w:val="24"/>
        </w:rPr>
        <w:t xml:space="preserve"> </w:t>
      </w:r>
      <w:r w:rsidR="00F42CE2">
        <w:rPr>
          <w:sz w:val="24"/>
        </w:rPr>
        <w:tab/>
      </w:r>
      <w:r w:rsidR="00F42CE2">
        <w:rPr>
          <w:sz w:val="24"/>
        </w:rPr>
        <w:tab/>
      </w:r>
    </w:p>
    <w:p w:rsidR="00E821E6" w:rsidRDefault="00AE73EA" w:rsidP="00E821E6">
      <w:pPr>
        <w:pStyle w:val="Odstavecseseznamem"/>
        <w:numPr>
          <w:ilvl w:val="1"/>
          <w:numId w:val="1"/>
        </w:numPr>
        <w:spacing w:after="120" w:line="240" w:lineRule="auto"/>
        <w:jc w:val="both"/>
        <w:rPr>
          <w:sz w:val="24"/>
        </w:rPr>
      </w:pPr>
      <w:r w:rsidRPr="00AE73EA">
        <w:rPr>
          <w:sz w:val="24"/>
        </w:rPr>
        <w:t>NFV bude žadateli poskytnuta jednorázově na účet žadatele, a t</w:t>
      </w:r>
      <w:r w:rsidR="00E821E6">
        <w:rPr>
          <w:sz w:val="24"/>
        </w:rPr>
        <w:t xml:space="preserve">o do 15 dnů po nabytí účinnosti </w:t>
      </w:r>
      <w:r w:rsidR="00093542">
        <w:rPr>
          <w:sz w:val="24"/>
        </w:rPr>
        <w:t xml:space="preserve">veřejnoprávní </w:t>
      </w:r>
      <w:r w:rsidRPr="00E821E6">
        <w:rPr>
          <w:sz w:val="24"/>
        </w:rPr>
        <w:t>smlouvy o NFV.</w:t>
      </w:r>
    </w:p>
    <w:p w:rsidR="00E821E6" w:rsidRDefault="00AE73EA" w:rsidP="00E821E6">
      <w:pPr>
        <w:pStyle w:val="Odstavecseseznamem"/>
        <w:numPr>
          <w:ilvl w:val="1"/>
          <w:numId w:val="1"/>
        </w:numPr>
        <w:spacing w:after="120" w:line="240" w:lineRule="auto"/>
        <w:jc w:val="both"/>
        <w:rPr>
          <w:sz w:val="24"/>
        </w:rPr>
      </w:pPr>
      <w:r w:rsidRPr="00E821E6">
        <w:rPr>
          <w:sz w:val="24"/>
        </w:rPr>
        <w:t>Výše NFV, je maximální a lze z ní uhradit předem veškeré výdaje na:</w:t>
      </w:r>
    </w:p>
    <w:p w:rsidR="00E821E6" w:rsidRDefault="00AE73EA" w:rsidP="00E821E6">
      <w:pPr>
        <w:pStyle w:val="Odstavecseseznamem"/>
        <w:numPr>
          <w:ilvl w:val="2"/>
          <w:numId w:val="1"/>
        </w:numPr>
        <w:spacing w:after="120" w:line="240" w:lineRule="auto"/>
        <w:jc w:val="both"/>
        <w:rPr>
          <w:sz w:val="24"/>
        </w:rPr>
      </w:pPr>
      <w:r w:rsidRPr="00E821E6">
        <w:rPr>
          <w:sz w:val="24"/>
        </w:rPr>
        <w:t>tepelné čerpadlo, kotel na biomasu (samočinná dodávka paliva), kotel na biomasu (ruční</w:t>
      </w:r>
      <w:r w:rsidR="00E821E6">
        <w:rPr>
          <w:sz w:val="24"/>
        </w:rPr>
        <w:t xml:space="preserve"> </w:t>
      </w:r>
      <w:r w:rsidRPr="00E821E6">
        <w:rPr>
          <w:sz w:val="24"/>
        </w:rPr>
        <w:t xml:space="preserve">dodávka paliva), případně další výdaje související s výměnou zdroje do </w:t>
      </w:r>
      <w:r w:rsidR="00093542">
        <w:rPr>
          <w:sz w:val="24"/>
        </w:rPr>
        <w:t>29</w:t>
      </w:r>
      <w:r w:rsidRPr="00E821E6">
        <w:rPr>
          <w:sz w:val="24"/>
        </w:rPr>
        <w:t>0.000 Kč;</w:t>
      </w:r>
    </w:p>
    <w:p w:rsidR="00CF4499" w:rsidRPr="00E821E6" w:rsidRDefault="00AE73EA" w:rsidP="00E821E6">
      <w:pPr>
        <w:pStyle w:val="Odstavecseseznamem"/>
        <w:numPr>
          <w:ilvl w:val="2"/>
          <w:numId w:val="1"/>
        </w:numPr>
        <w:spacing w:after="120" w:line="240" w:lineRule="auto"/>
        <w:jc w:val="both"/>
        <w:rPr>
          <w:sz w:val="24"/>
        </w:rPr>
      </w:pPr>
      <w:r w:rsidRPr="00E821E6">
        <w:rPr>
          <w:sz w:val="24"/>
        </w:rPr>
        <w:lastRenderedPageBreak/>
        <w:t>plynový kondenzační kotel případně další výdaje související s výměnou zdroje d</w:t>
      </w:r>
      <w:r w:rsidR="00E821E6">
        <w:rPr>
          <w:sz w:val="24"/>
        </w:rPr>
        <w:t xml:space="preserve">o </w:t>
      </w:r>
      <w:r w:rsidRPr="00E821E6">
        <w:rPr>
          <w:sz w:val="24"/>
        </w:rPr>
        <w:t>1</w:t>
      </w:r>
      <w:r w:rsidR="00093542">
        <w:rPr>
          <w:sz w:val="24"/>
        </w:rPr>
        <w:t>53</w:t>
      </w:r>
      <w:r w:rsidRPr="00E821E6">
        <w:rPr>
          <w:sz w:val="24"/>
        </w:rPr>
        <w:t>.000 Kč.</w:t>
      </w:r>
    </w:p>
    <w:p w:rsidR="00E821E6" w:rsidRDefault="00E821E6" w:rsidP="00664851">
      <w:pPr>
        <w:pStyle w:val="Odstavecseseznamem"/>
        <w:numPr>
          <w:ilvl w:val="0"/>
          <w:numId w:val="1"/>
        </w:numPr>
        <w:spacing w:after="120" w:line="240" w:lineRule="auto"/>
        <w:jc w:val="both"/>
        <w:rPr>
          <w:sz w:val="24"/>
        </w:rPr>
      </w:pPr>
      <w:r>
        <w:rPr>
          <w:sz w:val="24"/>
        </w:rPr>
        <w:t>Splácení NFV</w:t>
      </w:r>
    </w:p>
    <w:p w:rsidR="00E821E6" w:rsidRPr="00E821E6" w:rsidRDefault="00E821E6" w:rsidP="00E821E6">
      <w:pPr>
        <w:pStyle w:val="Odstavecseseznamem"/>
        <w:numPr>
          <w:ilvl w:val="1"/>
          <w:numId w:val="1"/>
        </w:numPr>
        <w:spacing w:after="120" w:line="240" w:lineRule="auto"/>
        <w:jc w:val="both"/>
        <w:rPr>
          <w:sz w:val="24"/>
        </w:rPr>
      </w:pPr>
      <w:r w:rsidRPr="00E821E6">
        <w:rPr>
          <w:sz w:val="24"/>
        </w:rPr>
        <w:t>První splátka NFV:</w:t>
      </w:r>
    </w:p>
    <w:p w:rsidR="00E821E6" w:rsidRDefault="00E821E6" w:rsidP="00E821E6">
      <w:pPr>
        <w:pStyle w:val="Odstavecseseznamem"/>
        <w:spacing w:after="120" w:line="240" w:lineRule="auto"/>
        <w:ind w:left="1440"/>
        <w:jc w:val="both"/>
        <w:rPr>
          <w:sz w:val="24"/>
        </w:rPr>
      </w:pPr>
      <w:r w:rsidRPr="00E821E6">
        <w:rPr>
          <w:sz w:val="24"/>
        </w:rPr>
        <w:t xml:space="preserve">První splátka zápůjčky bude uhrazena z dotace od </w:t>
      </w:r>
      <w:r>
        <w:rPr>
          <w:sz w:val="24"/>
        </w:rPr>
        <w:t>K</w:t>
      </w:r>
      <w:r w:rsidRPr="00E821E6">
        <w:rPr>
          <w:sz w:val="24"/>
        </w:rPr>
        <w:t>K, a to inkasem z účtu žadatele. V případě,</w:t>
      </w:r>
      <w:r>
        <w:rPr>
          <w:sz w:val="24"/>
        </w:rPr>
        <w:t xml:space="preserve"> </w:t>
      </w:r>
      <w:r w:rsidRPr="00E821E6">
        <w:rPr>
          <w:sz w:val="24"/>
        </w:rPr>
        <w:t xml:space="preserve">že nebude možné ze strany Města strhnout z účtu žadatele celou výši dotace od </w:t>
      </w:r>
      <w:r>
        <w:rPr>
          <w:sz w:val="24"/>
        </w:rPr>
        <w:t>K</w:t>
      </w:r>
      <w:r w:rsidRPr="00E821E6">
        <w:rPr>
          <w:sz w:val="24"/>
        </w:rPr>
        <w:t>K inkasem do</w:t>
      </w:r>
      <w:r>
        <w:rPr>
          <w:sz w:val="24"/>
        </w:rPr>
        <w:t xml:space="preserve"> </w:t>
      </w:r>
      <w:r w:rsidRPr="00E821E6">
        <w:rPr>
          <w:sz w:val="24"/>
        </w:rPr>
        <w:t xml:space="preserve">10 dnů od připsání dotace </w:t>
      </w:r>
      <w:r>
        <w:rPr>
          <w:sz w:val="24"/>
        </w:rPr>
        <w:t>K</w:t>
      </w:r>
      <w:r w:rsidRPr="00E821E6">
        <w:rPr>
          <w:sz w:val="24"/>
        </w:rPr>
        <w:t>K na účet žadatele, je žadatel povinen Městu částku ve výši dotace</w:t>
      </w:r>
      <w:r>
        <w:rPr>
          <w:sz w:val="24"/>
        </w:rPr>
        <w:t xml:space="preserve"> </w:t>
      </w:r>
      <w:r w:rsidRPr="00E821E6">
        <w:rPr>
          <w:sz w:val="24"/>
        </w:rPr>
        <w:t xml:space="preserve">od </w:t>
      </w:r>
      <w:r>
        <w:rPr>
          <w:sz w:val="24"/>
        </w:rPr>
        <w:t>K</w:t>
      </w:r>
      <w:r w:rsidRPr="00E821E6">
        <w:rPr>
          <w:sz w:val="24"/>
        </w:rPr>
        <w:t xml:space="preserve">K uhradit na účet Města do 20 dnů od připsání dotace </w:t>
      </w:r>
      <w:r>
        <w:rPr>
          <w:sz w:val="24"/>
        </w:rPr>
        <w:t>K</w:t>
      </w:r>
      <w:r w:rsidRPr="00E821E6">
        <w:rPr>
          <w:sz w:val="24"/>
        </w:rPr>
        <w:t>K na účet žadatele. Žadatel je</w:t>
      </w:r>
      <w:r>
        <w:rPr>
          <w:sz w:val="24"/>
        </w:rPr>
        <w:t xml:space="preserve"> </w:t>
      </w:r>
      <w:r w:rsidRPr="00E821E6">
        <w:rPr>
          <w:sz w:val="24"/>
        </w:rPr>
        <w:t xml:space="preserve">rovněž povinen předložit Městu do 5 dnů od připsání dotace </w:t>
      </w:r>
      <w:r>
        <w:rPr>
          <w:sz w:val="24"/>
        </w:rPr>
        <w:t>K</w:t>
      </w:r>
      <w:r w:rsidRPr="00E821E6">
        <w:rPr>
          <w:sz w:val="24"/>
        </w:rPr>
        <w:t>K část výpisu z účtu žadatele</w:t>
      </w:r>
      <w:r>
        <w:rPr>
          <w:sz w:val="24"/>
        </w:rPr>
        <w:t xml:space="preserve"> </w:t>
      </w:r>
      <w:r w:rsidRPr="00E821E6">
        <w:rPr>
          <w:sz w:val="24"/>
        </w:rPr>
        <w:t xml:space="preserve">s informací, kdy mu byla dotace </w:t>
      </w:r>
      <w:r>
        <w:rPr>
          <w:sz w:val="24"/>
        </w:rPr>
        <w:t>K</w:t>
      </w:r>
      <w:r w:rsidRPr="00E821E6">
        <w:rPr>
          <w:sz w:val="24"/>
        </w:rPr>
        <w:t>K na účet žadatele převedena.</w:t>
      </w:r>
    </w:p>
    <w:p w:rsidR="00E821E6" w:rsidRDefault="00E821E6" w:rsidP="00E821E6">
      <w:pPr>
        <w:pStyle w:val="Odstavecseseznamem"/>
        <w:spacing w:after="120" w:line="240" w:lineRule="auto"/>
        <w:ind w:left="1440"/>
        <w:jc w:val="both"/>
        <w:rPr>
          <w:sz w:val="24"/>
        </w:rPr>
      </w:pPr>
      <w:r w:rsidRPr="00E821E6">
        <w:rPr>
          <w:sz w:val="24"/>
        </w:rPr>
        <w:t xml:space="preserve">V případě neposkytnutí žádné dotace od </w:t>
      </w:r>
      <w:r>
        <w:rPr>
          <w:sz w:val="24"/>
        </w:rPr>
        <w:t>K</w:t>
      </w:r>
      <w:r w:rsidRPr="00E821E6">
        <w:rPr>
          <w:sz w:val="24"/>
        </w:rPr>
        <w:t>K je žadatel po</w:t>
      </w:r>
      <w:r>
        <w:rPr>
          <w:sz w:val="24"/>
        </w:rPr>
        <w:t xml:space="preserve">vinen Městu zaslat částku NFV na </w:t>
      </w:r>
      <w:r w:rsidRPr="00E821E6">
        <w:rPr>
          <w:sz w:val="24"/>
        </w:rPr>
        <w:t xml:space="preserve">účet Města do 20 dní od doručení sdělení </w:t>
      </w:r>
      <w:r>
        <w:rPr>
          <w:sz w:val="24"/>
        </w:rPr>
        <w:t>K</w:t>
      </w:r>
      <w:r w:rsidRPr="00E821E6">
        <w:rPr>
          <w:sz w:val="24"/>
        </w:rPr>
        <w:t xml:space="preserve">K, kterým mu bylo sděleno, že mu dotace </w:t>
      </w:r>
      <w:r>
        <w:rPr>
          <w:sz w:val="24"/>
        </w:rPr>
        <w:t>K</w:t>
      </w:r>
      <w:r w:rsidRPr="00E821E6">
        <w:rPr>
          <w:sz w:val="24"/>
        </w:rPr>
        <w:t>K</w:t>
      </w:r>
      <w:r>
        <w:rPr>
          <w:sz w:val="24"/>
        </w:rPr>
        <w:t xml:space="preserve"> </w:t>
      </w:r>
      <w:r w:rsidRPr="00E821E6">
        <w:rPr>
          <w:sz w:val="24"/>
        </w:rPr>
        <w:t>nebude vyplacena a zároveň toto ve stejné lhůtě oznámit Městu.</w:t>
      </w:r>
    </w:p>
    <w:p w:rsidR="00E821E6" w:rsidRPr="00E821E6" w:rsidRDefault="00E821E6" w:rsidP="00E821E6">
      <w:pPr>
        <w:pStyle w:val="Odstavecseseznamem"/>
        <w:spacing w:after="120" w:line="240" w:lineRule="auto"/>
        <w:ind w:left="1440"/>
        <w:jc w:val="both"/>
        <w:rPr>
          <w:sz w:val="24"/>
        </w:rPr>
      </w:pPr>
      <w:r w:rsidRPr="00E821E6">
        <w:rPr>
          <w:sz w:val="24"/>
        </w:rPr>
        <w:t xml:space="preserve">V případě, že žadatel nepodá </w:t>
      </w:r>
      <w:r>
        <w:rPr>
          <w:sz w:val="24"/>
        </w:rPr>
        <w:t>K</w:t>
      </w:r>
      <w:r w:rsidRPr="00E821E6">
        <w:rPr>
          <w:sz w:val="24"/>
        </w:rPr>
        <w:t>K závěrečné vyúčtování v řádném termínu, je příjemce NFV</w:t>
      </w:r>
      <w:r>
        <w:rPr>
          <w:sz w:val="24"/>
        </w:rPr>
        <w:t xml:space="preserve"> </w:t>
      </w:r>
      <w:r w:rsidRPr="00E821E6">
        <w:rPr>
          <w:sz w:val="24"/>
        </w:rPr>
        <w:t>povinen Městu zaslat částku NFV na účet Města do 20 dní ode dne, kdy mělo být toto závěrečné</w:t>
      </w:r>
      <w:r>
        <w:rPr>
          <w:sz w:val="24"/>
        </w:rPr>
        <w:t xml:space="preserve"> </w:t>
      </w:r>
      <w:r w:rsidRPr="00E821E6">
        <w:rPr>
          <w:sz w:val="24"/>
        </w:rPr>
        <w:t xml:space="preserve">vyúčtování </w:t>
      </w:r>
      <w:r>
        <w:rPr>
          <w:sz w:val="24"/>
        </w:rPr>
        <w:t>K</w:t>
      </w:r>
      <w:r w:rsidRPr="00E821E6">
        <w:rPr>
          <w:sz w:val="24"/>
        </w:rPr>
        <w:t>K předloženo.</w:t>
      </w:r>
    </w:p>
    <w:p w:rsidR="00E821E6" w:rsidRDefault="00E821E6" w:rsidP="00E821E6">
      <w:pPr>
        <w:pStyle w:val="Odstavecseseznamem"/>
        <w:numPr>
          <w:ilvl w:val="1"/>
          <w:numId w:val="1"/>
        </w:numPr>
        <w:spacing w:after="120" w:line="240" w:lineRule="auto"/>
        <w:jc w:val="both"/>
        <w:rPr>
          <w:sz w:val="24"/>
        </w:rPr>
      </w:pPr>
      <w:r w:rsidRPr="00E821E6">
        <w:rPr>
          <w:sz w:val="24"/>
        </w:rPr>
        <w:t>Další splátky NFV:</w:t>
      </w:r>
    </w:p>
    <w:p w:rsidR="00E821E6" w:rsidRDefault="00E821E6" w:rsidP="00E821E6">
      <w:pPr>
        <w:pStyle w:val="Odstavecseseznamem"/>
        <w:spacing w:after="120" w:line="240" w:lineRule="auto"/>
        <w:ind w:left="1440"/>
        <w:jc w:val="both"/>
        <w:rPr>
          <w:sz w:val="24"/>
        </w:rPr>
      </w:pPr>
      <w:r w:rsidRPr="00E821E6">
        <w:rPr>
          <w:sz w:val="24"/>
        </w:rPr>
        <w:t>Po uhrazení první splátky NFV bude zůstatek NFV hrazen měsíčními splátkami podle dohodnuté</w:t>
      </w:r>
      <w:r>
        <w:rPr>
          <w:sz w:val="24"/>
        </w:rPr>
        <w:t xml:space="preserve"> </w:t>
      </w:r>
      <w:r w:rsidRPr="00E821E6">
        <w:rPr>
          <w:sz w:val="24"/>
        </w:rPr>
        <w:t>výše.</w:t>
      </w:r>
    </w:p>
    <w:p w:rsidR="00E821E6" w:rsidRDefault="00E821E6" w:rsidP="00E821E6">
      <w:pPr>
        <w:pStyle w:val="Odstavecseseznamem"/>
        <w:numPr>
          <w:ilvl w:val="1"/>
          <w:numId w:val="1"/>
        </w:numPr>
        <w:spacing w:after="120" w:line="240" w:lineRule="auto"/>
        <w:jc w:val="both"/>
        <w:rPr>
          <w:sz w:val="24"/>
        </w:rPr>
      </w:pPr>
      <w:r w:rsidRPr="00E821E6">
        <w:rPr>
          <w:sz w:val="24"/>
        </w:rPr>
        <w:t xml:space="preserve">Výše měsíční </w:t>
      </w:r>
      <w:r>
        <w:rPr>
          <w:sz w:val="24"/>
        </w:rPr>
        <w:t>splátky NFV je 2</w:t>
      </w:r>
      <w:r w:rsidRPr="00E821E6">
        <w:rPr>
          <w:sz w:val="24"/>
        </w:rPr>
        <w:t>000 Kč.</w:t>
      </w:r>
    </w:p>
    <w:p w:rsidR="00E821E6" w:rsidRDefault="00E821E6" w:rsidP="00E821E6">
      <w:pPr>
        <w:pStyle w:val="Odstavecseseznamem"/>
        <w:numPr>
          <w:ilvl w:val="1"/>
          <w:numId w:val="1"/>
        </w:numPr>
        <w:spacing w:after="120" w:line="240" w:lineRule="auto"/>
        <w:jc w:val="both"/>
        <w:rPr>
          <w:sz w:val="24"/>
        </w:rPr>
      </w:pPr>
      <w:r w:rsidRPr="00E821E6">
        <w:rPr>
          <w:sz w:val="24"/>
        </w:rPr>
        <w:t>Žadatel je oprávněn splácet NFV i vyšší částkou bez jakýchkoliv sankcí a poplatků.</w:t>
      </w:r>
    </w:p>
    <w:p w:rsidR="00E821E6" w:rsidRDefault="00E821E6" w:rsidP="00E821E6">
      <w:pPr>
        <w:pStyle w:val="Odstavecseseznamem"/>
        <w:numPr>
          <w:ilvl w:val="1"/>
          <w:numId w:val="1"/>
        </w:numPr>
        <w:spacing w:after="120" w:line="240" w:lineRule="auto"/>
        <w:jc w:val="both"/>
        <w:rPr>
          <w:sz w:val="24"/>
        </w:rPr>
      </w:pPr>
      <w:r w:rsidRPr="00E821E6">
        <w:rPr>
          <w:sz w:val="24"/>
        </w:rPr>
        <w:t>Maximální doba splácení NFV je 10 let.</w:t>
      </w:r>
    </w:p>
    <w:p w:rsidR="00E821E6" w:rsidRDefault="00E821E6" w:rsidP="00E821E6">
      <w:pPr>
        <w:pStyle w:val="Odstavecseseznamem"/>
        <w:numPr>
          <w:ilvl w:val="1"/>
          <w:numId w:val="1"/>
        </w:numPr>
        <w:spacing w:after="120" w:line="240" w:lineRule="auto"/>
        <w:jc w:val="both"/>
        <w:rPr>
          <w:sz w:val="24"/>
        </w:rPr>
      </w:pPr>
      <w:r w:rsidRPr="00E821E6">
        <w:rPr>
          <w:sz w:val="24"/>
        </w:rPr>
        <w:t>Dojde-li ve třech po sobě jdoucích splátkách NFV k nedodržení termínu řádné úhrady, stane se</w:t>
      </w:r>
      <w:r>
        <w:rPr>
          <w:sz w:val="24"/>
        </w:rPr>
        <w:t xml:space="preserve"> </w:t>
      </w:r>
      <w:r w:rsidRPr="00E821E6">
        <w:rPr>
          <w:sz w:val="24"/>
        </w:rPr>
        <w:t>splatným celý neuhrazený zůstatek NFV a žadatel je povinen celý neuhrazený zůstatek NFV vrátit</w:t>
      </w:r>
      <w:r>
        <w:rPr>
          <w:sz w:val="24"/>
        </w:rPr>
        <w:t xml:space="preserve"> </w:t>
      </w:r>
      <w:r w:rsidRPr="00E821E6">
        <w:rPr>
          <w:sz w:val="24"/>
        </w:rPr>
        <w:t>Městu do 15 pracovních dní ode dne, kdy nastala splatnost neuhrazeného zůstatku NFV.</w:t>
      </w:r>
    </w:p>
    <w:p w:rsidR="00E821E6" w:rsidRDefault="00E821E6" w:rsidP="00E821E6">
      <w:pPr>
        <w:pStyle w:val="Odstavecseseznamem"/>
        <w:numPr>
          <w:ilvl w:val="1"/>
          <w:numId w:val="1"/>
        </w:numPr>
        <w:spacing w:after="120" w:line="240" w:lineRule="auto"/>
        <w:jc w:val="both"/>
        <w:rPr>
          <w:sz w:val="24"/>
        </w:rPr>
      </w:pPr>
      <w:r w:rsidRPr="00E821E6">
        <w:rPr>
          <w:sz w:val="24"/>
        </w:rPr>
        <w:t>Město je oprávněno pozastavit (či nezahájit) poskytování NFV, pokud zjistí, že ž</w:t>
      </w:r>
      <w:r>
        <w:rPr>
          <w:sz w:val="24"/>
        </w:rPr>
        <w:t xml:space="preserve">adatel neplní </w:t>
      </w:r>
      <w:r w:rsidRPr="00E821E6">
        <w:rPr>
          <w:sz w:val="24"/>
        </w:rPr>
        <w:t>některou z povinností, stanovených smlouvou o NFV, či je plnění některé povinnosti vážně</w:t>
      </w:r>
      <w:r>
        <w:rPr>
          <w:sz w:val="24"/>
        </w:rPr>
        <w:t xml:space="preserve"> </w:t>
      </w:r>
      <w:r w:rsidRPr="00E821E6">
        <w:rPr>
          <w:sz w:val="24"/>
        </w:rPr>
        <w:t>ohroženo.</w:t>
      </w:r>
    </w:p>
    <w:p w:rsidR="00E821E6" w:rsidRDefault="00E821E6" w:rsidP="00E821E6">
      <w:pPr>
        <w:pStyle w:val="Odstavecseseznamem"/>
        <w:numPr>
          <w:ilvl w:val="1"/>
          <w:numId w:val="1"/>
        </w:numPr>
        <w:spacing w:after="120" w:line="240" w:lineRule="auto"/>
        <w:jc w:val="both"/>
        <w:rPr>
          <w:sz w:val="24"/>
        </w:rPr>
      </w:pPr>
      <w:r w:rsidRPr="00E821E6">
        <w:rPr>
          <w:sz w:val="24"/>
        </w:rPr>
        <w:t>Pro případ, že kterákoliv z podmínek stanovených Výzvou, Dotačním programem, nebo</w:t>
      </w:r>
      <w:r>
        <w:rPr>
          <w:sz w:val="24"/>
        </w:rPr>
        <w:t xml:space="preserve"> veřejnoprávní </w:t>
      </w:r>
      <w:r w:rsidRPr="00E821E6">
        <w:rPr>
          <w:sz w:val="24"/>
        </w:rPr>
        <w:t>smlouvou o NFV, nebude splněna, případně dojde k jejímu neplnění po uzavření smlouvy o NFV,</w:t>
      </w:r>
      <w:r>
        <w:rPr>
          <w:sz w:val="24"/>
        </w:rPr>
        <w:t xml:space="preserve"> </w:t>
      </w:r>
      <w:r w:rsidRPr="00E821E6">
        <w:rPr>
          <w:sz w:val="24"/>
        </w:rPr>
        <w:t>se žadatel zavazuje NFV nepřijmout, případně celou NFV nebo její dosud nesplacenou část vrátit</w:t>
      </w:r>
      <w:r>
        <w:rPr>
          <w:sz w:val="24"/>
        </w:rPr>
        <w:t xml:space="preserve"> </w:t>
      </w:r>
      <w:r w:rsidRPr="00E821E6">
        <w:rPr>
          <w:sz w:val="24"/>
        </w:rPr>
        <w:t>Městu do 5 pracovních dní po tom, co se o neplnění takové podmínky dozví.</w:t>
      </w:r>
    </w:p>
    <w:p w:rsidR="00E821E6" w:rsidRPr="00E821E6" w:rsidRDefault="00E821E6" w:rsidP="00E821E6">
      <w:pPr>
        <w:pStyle w:val="Odstavecseseznamem"/>
        <w:numPr>
          <w:ilvl w:val="1"/>
          <w:numId w:val="1"/>
        </w:numPr>
        <w:spacing w:after="120" w:line="240" w:lineRule="auto"/>
        <w:jc w:val="both"/>
        <w:rPr>
          <w:sz w:val="24"/>
        </w:rPr>
      </w:pPr>
      <w:r w:rsidRPr="00E821E6">
        <w:rPr>
          <w:sz w:val="24"/>
        </w:rPr>
        <w:t>Jestliže Město zjistí, že žadatel nesplnil některou z povinností (podmínek) stanovených</w:t>
      </w:r>
      <w:r>
        <w:rPr>
          <w:sz w:val="24"/>
        </w:rPr>
        <w:t xml:space="preserve"> </w:t>
      </w:r>
      <w:r w:rsidRPr="00E821E6">
        <w:rPr>
          <w:sz w:val="24"/>
        </w:rPr>
        <w:t>Výzvou, Dotačním programem nebo smlouvou o NFV, má Město právo od žadatele požadovat,</w:t>
      </w:r>
      <w:r>
        <w:rPr>
          <w:sz w:val="24"/>
        </w:rPr>
        <w:t xml:space="preserve"> </w:t>
      </w:r>
      <w:r w:rsidRPr="00E821E6">
        <w:rPr>
          <w:sz w:val="24"/>
        </w:rPr>
        <w:t>aby ve lhůtě, kterou stanoví, poskytnutou NFV či její část dosud nesplacenou vrátil. Žadatel je</w:t>
      </w:r>
      <w:r>
        <w:rPr>
          <w:sz w:val="24"/>
        </w:rPr>
        <w:t xml:space="preserve"> </w:t>
      </w:r>
      <w:r w:rsidRPr="00E821E6">
        <w:rPr>
          <w:sz w:val="24"/>
        </w:rPr>
        <w:t>povinen tento požadavek Města splnit.</w:t>
      </w:r>
    </w:p>
    <w:p w:rsidR="00E821E6" w:rsidRPr="00E821E6" w:rsidRDefault="00E821E6" w:rsidP="00E821E6">
      <w:pPr>
        <w:pStyle w:val="Odstavecseseznamem"/>
        <w:spacing w:after="120" w:line="240" w:lineRule="auto"/>
        <w:jc w:val="both"/>
        <w:rPr>
          <w:sz w:val="24"/>
        </w:rPr>
      </w:pPr>
    </w:p>
    <w:p w:rsidR="00101AE2" w:rsidRDefault="00101AE2" w:rsidP="00664851">
      <w:pPr>
        <w:pStyle w:val="Odstavecseseznamem"/>
        <w:numPr>
          <w:ilvl w:val="0"/>
          <w:numId w:val="1"/>
        </w:numPr>
        <w:spacing w:after="120" w:line="240" w:lineRule="auto"/>
        <w:jc w:val="both"/>
        <w:rPr>
          <w:sz w:val="24"/>
        </w:rPr>
      </w:pPr>
      <w:r>
        <w:rPr>
          <w:sz w:val="24"/>
          <w:u w:val="single"/>
        </w:rPr>
        <w:t>Místo a způsob podávání žádostí</w:t>
      </w:r>
      <w:r>
        <w:rPr>
          <w:sz w:val="24"/>
        </w:rPr>
        <w:t xml:space="preserve"> </w:t>
      </w:r>
    </w:p>
    <w:p w:rsidR="00101AE2" w:rsidRDefault="00101AE2" w:rsidP="00664851">
      <w:pPr>
        <w:spacing w:after="120" w:line="240" w:lineRule="auto"/>
        <w:ind w:left="360"/>
        <w:jc w:val="both"/>
        <w:rPr>
          <w:sz w:val="24"/>
        </w:rPr>
      </w:pPr>
      <w:r>
        <w:rPr>
          <w:sz w:val="24"/>
        </w:rPr>
        <w:t xml:space="preserve">Písemné žádost se přijímají osobně prostřednictvím podatelny Městského úřadu Kraslice, nám. 28. října 1438, Kraslice nebo poštou na adresu Městský úřad Kraslice, nám. 28. října 1438, 358 01 Kraslice. </w:t>
      </w:r>
    </w:p>
    <w:p w:rsidR="00101AE2" w:rsidRPr="00101AE2" w:rsidRDefault="00101AE2" w:rsidP="00664851">
      <w:pPr>
        <w:spacing w:after="120" w:line="240" w:lineRule="auto"/>
        <w:ind w:left="360"/>
        <w:jc w:val="both"/>
        <w:rPr>
          <w:sz w:val="24"/>
        </w:rPr>
      </w:pPr>
      <w:r>
        <w:rPr>
          <w:sz w:val="24"/>
        </w:rPr>
        <w:lastRenderedPageBreak/>
        <w:t>Obálka bude označena heslem „</w:t>
      </w:r>
      <w:r w:rsidR="00E821E6">
        <w:rPr>
          <w:sz w:val="24"/>
        </w:rPr>
        <w:t>Kotlíkové půjčky</w:t>
      </w:r>
      <w:r w:rsidR="009A3120">
        <w:rPr>
          <w:sz w:val="24"/>
        </w:rPr>
        <w:t xml:space="preserve"> 201</w:t>
      </w:r>
      <w:r w:rsidR="00515591">
        <w:rPr>
          <w:sz w:val="24"/>
        </w:rPr>
        <w:t>9</w:t>
      </w:r>
      <w:r>
        <w:rPr>
          <w:sz w:val="24"/>
        </w:rPr>
        <w:t>“</w:t>
      </w:r>
    </w:p>
    <w:p w:rsidR="00451F30" w:rsidRDefault="00451F30" w:rsidP="00664851">
      <w:pPr>
        <w:pStyle w:val="Odstavecseseznamem"/>
        <w:numPr>
          <w:ilvl w:val="0"/>
          <w:numId w:val="1"/>
        </w:numPr>
        <w:spacing w:after="120" w:line="240" w:lineRule="auto"/>
        <w:jc w:val="both"/>
        <w:rPr>
          <w:sz w:val="24"/>
          <w:u w:val="single"/>
        </w:rPr>
      </w:pPr>
      <w:r>
        <w:rPr>
          <w:sz w:val="24"/>
          <w:u w:val="single"/>
        </w:rPr>
        <w:t>Odpovědnost za realizaci podpory (garant programu)</w:t>
      </w:r>
    </w:p>
    <w:p w:rsidR="00451F30" w:rsidRDefault="00451F30" w:rsidP="00664851">
      <w:pPr>
        <w:spacing w:after="120" w:line="240" w:lineRule="auto"/>
        <w:ind w:left="360"/>
        <w:jc w:val="both"/>
        <w:rPr>
          <w:sz w:val="24"/>
        </w:rPr>
      </w:pPr>
      <w:r>
        <w:rPr>
          <w:sz w:val="24"/>
        </w:rPr>
        <w:t>Garantem programu a bližší informa</w:t>
      </w:r>
      <w:r w:rsidR="00DD55A4">
        <w:rPr>
          <w:sz w:val="24"/>
        </w:rPr>
        <w:t>ce</w:t>
      </w:r>
      <w:r>
        <w:rPr>
          <w:sz w:val="24"/>
        </w:rPr>
        <w:t xml:space="preserve"> podá Jitka Odehnalová, vedoucí odboru správních věcí, obecní živnostenský úřad, Městský úřad Kraslice, nám. 28. října 1438, Kraslice, tel. 352 370 416, e-mail: </w:t>
      </w:r>
      <w:hyperlink r:id="rId8" w:history="1">
        <w:r w:rsidR="00EF7D99" w:rsidRPr="0084601E">
          <w:rPr>
            <w:rStyle w:val="Hypertextovodkaz"/>
            <w:sz w:val="24"/>
          </w:rPr>
          <w:t>odehnalova@meu.kraslice.cz</w:t>
        </w:r>
      </w:hyperlink>
      <w:r>
        <w:rPr>
          <w:sz w:val="24"/>
        </w:rPr>
        <w:t>.</w:t>
      </w:r>
    </w:p>
    <w:p w:rsidR="00EF7D99" w:rsidRPr="00EF7D99" w:rsidRDefault="00EF7D99" w:rsidP="00EF7D99">
      <w:pPr>
        <w:pStyle w:val="Odstavecseseznamem"/>
        <w:numPr>
          <w:ilvl w:val="0"/>
          <w:numId w:val="1"/>
        </w:numPr>
        <w:spacing w:after="120" w:line="240" w:lineRule="auto"/>
        <w:jc w:val="both"/>
        <w:rPr>
          <w:sz w:val="24"/>
          <w:u w:val="single"/>
        </w:rPr>
      </w:pPr>
      <w:r w:rsidRPr="00EF7D99">
        <w:rPr>
          <w:sz w:val="24"/>
          <w:u w:val="single"/>
        </w:rPr>
        <w:t>Závěrečná ustanovení</w:t>
      </w:r>
      <w:r>
        <w:rPr>
          <w:sz w:val="24"/>
        </w:rPr>
        <w:t xml:space="preserve"> </w:t>
      </w:r>
    </w:p>
    <w:p w:rsidR="00EF7D99" w:rsidRPr="00EF7D99" w:rsidRDefault="00EF7D99" w:rsidP="00EF7D99">
      <w:pPr>
        <w:pStyle w:val="Odstavecseseznamem"/>
        <w:numPr>
          <w:ilvl w:val="1"/>
          <w:numId w:val="1"/>
        </w:numPr>
        <w:spacing w:after="120" w:line="240" w:lineRule="auto"/>
        <w:jc w:val="both"/>
        <w:rPr>
          <w:sz w:val="24"/>
          <w:u w:val="single"/>
        </w:rPr>
      </w:pPr>
      <w:r>
        <w:rPr>
          <w:sz w:val="24"/>
        </w:rPr>
        <w:t>O uplatnění smluvních pokut rozhoduje Rada města Kraslice.</w:t>
      </w:r>
    </w:p>
    <w:p w:rsidR="00EF7D99" w:rsidRPr="00EF7D99" w:rsidRDefault="00EF7D99" w:rsidP="00EF7D99">
      <w:pPr>
        <w:pStyle w:val="Odstavecseseznamem"/>
        <w:numPr>
          <w:ilvl w:val="1"/>
          <w:numId w:val="1"/>
        </w:numPr>
        <w:spacing w:after="120" w:line="240" w:lineRule="auto"/>
        <w:jc w:val="both"/>
        <w:rPr>
          <w:sz w:val="24"/>
          <w:u w:val="single"/>
        </w:rPr>
      </w:pPr>
      <w:r>
        <w:rPr>
          <w:sz w:val="24"/>
        </w:rPr>
        <w:t>Objem finančních prostředků z rozpočtu města na podporu realizace Dotačního programu je limitován rozpočtem Města. NFV budou poskytovány do výše vyčerpání vyčleněných finančních prostředků.</w:t>
      </w:r>
    </w:p>
    <w:p w:rsidR="00EF7D99" w:rsidRPr="00EF7D99" w:rsidRDefault="00EF7D99" w:rsidP="00EF7D99">
      <w:pPr>
        <w:pStyle w:val="Odstavecseseznamem"/>
        <w:numPr>
          <w:ilvl w:val="1"/>
          <w:numId w:val="1"/>
        </w:numPr>
        <w:spacing w:after="120" w:line="240" w:lineRule="auto"/>
        <w:jc w:val="both"/>
        <w:rPr>
          <w:sz w:val="24"/>
          <w:u w:val="single"/>
        </w:rPr>
      </w:pPr>
      <w:r>
        <w:rPr>
          <w:sz w:val="24"/>
        </w:rPr>
        <w:t xml:space="preserve">Tato Výzva byla schválena Zastupitelstvem města Kraslice usnesením č. </w:t>
      </w:r>
      <w:r w:rsidR="001762EC">
        <w:rPr>
          <w:sz w:val="24"/>
        </w:rPr>
        <w:t>0205/2019-ZM/9</w:t>
      </w:r>
      <w:r>
        <w:rPr>
          <w:sz w:val="24"/>
        </w:rPr>
        <w:t xml:space="preserve"> ze dne 25.07.2019 a nabývají účinnosti dnem 25.07.2019.</w:t>
      </w:r>
    </w:p>
    <w:p w:rsidR="00EF7D99" w:rsidRPr="00451F30" w:rsidRDefault="00EF7D99" w:rsidP="00664851">
      <w:pPr>
        <w:spacing w:after="120" w:line="240" w:lineRule="auto"/>
        <w:ind w:left="360"/>
        <w:jc w:val="both"/>
        <w:rPr>
          <w:sz w:val="24"/>
        </w:rPr>
      </w:pPr>
    </w:p>
    <w:p w:rsidR="00366235" w:rsidRDefault="00366235" w:rsidP="00664851">
      <w:pPr>
        <w:spacing w:after="120" w:line="240" w:lineRule="auto"/>
        <w:jc w:val="both"/>
        <w:rPr>
          <w:sz w:val="24"/>
        </w:rPr>
      </w:pPr>
    </w:p>
    <w:p w:rsidR="00483361" w:rsidRDefault="00483361" w:rsidP="00664851">
      <w:pPr>
        <w:spacing w:after="120" w:line="240" w:lineRule="auto"/>
        <w:jc w:val="both"/>
        <w:rPr>
          <w:sz w:val="24"/>
        </w:rPr>
      </w:pPr>
      <w:r>
        <w:rPr>
          <w:sz w:val="24"/>
        </w:rPr>
        <w:t>Kraslic</w:t>
      </w:r>
      <w:r w:rsidR="008616B9">
        <w:rPr>
          <w:sz w:val="24"/>
        </w:rPr>
        <w:t>e</w:t>
      </w:r>
      <w:r>
        <w:rPr>
          <w:sz w:val="24"/>
        </w:rPr>
        <w:t xml:space="preserve"> dne </w:t>
      </w:r>
      <w:r w:rsidR="00785F79">
        <w:rPr>
          <w:sz w:val="24"/>
        </w:rPr>
        <w:t>2</w:t>
      </w:r>
      <w:r w:rsidR="001762EC">
        <w:rPr>
          <w:sz w:val="24"/>
        </w:rPr>
        <w:t>9</w:t>
      </w:r>
      <w:r w:rsidR="00785F79">
        <w:rPr>
          <w:sz w:val="24"/>
        </w:rPr>
        <w:t>.</w:t>
      </w:r>
      <w:r w:rsidR="009A3120">
        <w:rPr>
          <w:sz w:val="24"/>
        </w:rPr>
        <w:t xml:space="preserve"> </w:t>
      </w:r>
      <w:r w:rsidR="008616B9">
        <w:rPr>
          <w:sz w:val="24"/>
        </w:rPr>
        <w:t>července 2019</w:t>
      </w:r>
    </w:p>
    <w:p w:rsidR="00483361" w:rsidRDefault="00483361" w:rsidP="00664851">
      <w:pPr>
        <w:spacing w:after="120" w:line="240" w:lineRule="auto"/>
        <w:jc w:val="both"/>
        <w:rPr>
          <w:sz w:val="24"/>
        </w:rPr>
      </w:pPr>
    </w:p>
    <w:p w:rsidR="00483361" w:rsidRDefault="00483361" w:rsidP="00664851">
      <w:pPr>
        <w:spacing w:after="0" w:line="240" w:lineRule="auto"/>
        <w:jc w:val="both"/>
        <w:rPr>
          <w:sz w:val="24"/>
        </w:rPr>
      </w:pPr>
      <w:r>
        <w:rPr>
          <w:sz w:val="24"/>
        </w:rPr>
        <w:t>Roman Kotilínek</w:t>
      </w:r>
      <w:r w:rsidR="00785F79">
        <w:rPr>
          <w:sz w:val="24"/>
        </w:rPr>
        <w:t xml:space="preserve"> </w:t>
      </w:r>
      <w:r w:rsidR="001762EC">
        <w:rPr>
          <w:sz w:val="24"/>
        </w:rPr>
        <w:t>v. r.</w:t>
      </w:r>
      <w:bookmarkStart w:id="0" w:name="_GoBack"/>
      <w:bookmarkEnd w:id="0"/>
    </w:p>
    <w:p w:rsidR="00483361" w:rsidRPr="00366235" w:rsidRDefault="00483361" w:rsidP="00664851">
      <w:pPr>
        <w:spacing w:after="120" w:line="240" w:lineRule="auto"/>
        <w:jc w:val="both"/>
        <w:rPr>
          <w:sz w:val="24"/>
        </w:rPr>
      </w:pPr>
      <w:r>
        <w:rPr>
          <w:sz w:val="24"/>
        </w:rPr>
        <w:t>starosta města</w:t>
      </w:r>
    </w:p>
    <w:sectPr w:rsidR="00483361" w:rsidRPr="003662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4F" w:rsidRDefault="00BA0F4F" w:rsidP="00451F30">
      <w:pPr>
        <w:spacing w:after="0" w:line="240" w:lineRule="auto"/>
      </w:pPr>
      <w:r>
        <w:separator/>
      </w:r>
    </w:p>
  </w:endnote>
  <w:endnote w:type="continuationSeparator" w:id="0">
    <w:p w:rsidR="00BA0F4F" w:rsidRDefault="00BA0F4F" w:rsidP="0045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63500"/>
      <w:docPartObj>
        <w:docPartGallery w:val="Page Numbers (Bottom of Page)"/>
        <w:docPartUnique/>
      </w:docPartObj>
    </w:sdtPr>
    <w:sdtEndPr/>
    <w:sdtContent>
      <w:p w:rsidR="00BA0F4F" w:rsidRDefault="00BA0F4F">
        <w:pPr>
          <w:pStyle w:val="Zpat"/>
          <w:jc w:val="center"/>
        </w:pPr>
        <w:r>
          <w:fldChar w:fldCharType="begin"/>
        </w:r>
        <w:r>
          <w:instrText>PAGE   \* MERGEFORMAT</w:instrText>
        </w:r>
        <w:r>
          <w:fldChar w:fldCharType="separate"/>
        </w:r>
        <w:r w:rsidR="001762EC">
          <w:rPr>
            <w:noProof/>
          </w:rPr>
          <w:t>5</w:t>
        </w:r>
        <w:r>
          <w:fldChar w:fldCharType="end"/>
        </w:r>
      </w:p>
    </w:sdtContent>
  </w:sdt>
  <w:p w:rsidR="00BA0F4F" w:rsidRDefault="00BA0F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4F" w:rsidRDefault="00BA0F4F" w:rsidP="00451F30">
      <w:pPr>
        <w:spacing w:after="0" w:line="240" w:lineRule="auto"/>
      </w:pPr>
      <w:r>
        <w:separator/>
      </w:r>
    </w:p>
  </w:footnote>
  <w:footnote w:type="continuationSeparator" w:id="0">
    <w:p w:rsidR="00BA0F4F" w:rsidRDefault="00BA0F4F" w:rsidP="00451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04F"/>
    <w:multiLevelType w:val="hybridMultilevel"/>
    <w:tmpl w:val="6B5C182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3">
      <w:start w:val="1"/>
      <w:numFmt w:val="upp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ED3EFE"/>
    <w:multiLevelType w:val="hybridMultilevel"/>
    <w:tmpl w:val="FC90D8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370363"/>
    <w:multiLevelType w:val="hybridMultilevel"/>
    <w:tmpl w:val="D954E742"/>
    <w:lvl w:ilvl="0" w:tplc="3A4A8D9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08D5AAB"/>
    <w:multiLevelType w:val="hybridMultilevel"/>
    <w:tmpl w:val="6F8A5D16"/>
    <w:lvl w:ilvl="0" w:tplc="F5685E9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F018C2"/>
    <w:multiLevelType w:val="hybridMultilevel"/>
    <w:tmpl w:val="BA68CB0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B827174"/>
    <w:multiLevelType w:val="hybridMultilevel"/>
    <w:tmpl w:val="F9A61C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35"/>
    <w:rsid w:val="0006650D"/>
    <w:rsid w:val="00093542"/>
    <w:rsid w:val="00101AE2"/>
    <w:rsid w:val="001341AB"/>
    <w:rsid w:val="001762EC"/>
    <w:rsid w:val="00221ACA"/>
    <w:rsid w:val="00290F53"/>
    <w:rsid w:val="00366235"/>
    <w:rsid w:val="00451F30"/>
    <w:rsid w:val="00483361"/>
    <w:rsid w:val="00515591"/>
    <w:rsid w:val="005A4811"/>
    <w:rsid w:val="00627169"/>
    <w:rsid w:val="00664851"/>
    <w:rsid w:val="00785F79"/>
    <w:rsid w:val="008126A4"/>
    <w:rsid w:val="00847B9A"/>
    <w:rsid w:val="008616B9"/>
    <w:rsid w:val="00886E57"/>
    <w:rsid w:val="008F32ED"/>
    <w:rsid w:val="009751F4"/>
    <w:rsid w:val="009A3120"/>
    <w:rsid w:val="00AE73EA"/>
    <w:rsid w:val="00AF2E5A"/>
    <w:rsid w:val="00B46C3F"/>
    <w:rsid w:val="00BA0F4F"/>
    <w:rsid w:val="00CA4F6B"/>
    <w:rsid w:val="00CD7B8C"/>
    <w:rsid w:val="00CF4499"/>
    <w:rsid w:val="00D725D4"/>
    <w:rsid w:val="00DD55A4"/>
    <w:rsid w:val="00E6083A"/>
    <w:rsid w:val="00E821E6"/>
    <w:rsid w:val="00EC56E3"/>
    <w:rsid w:val="00EF7D99"/>
    <w:rsid w:val="00F42CE2"/>
    <w:rsid w:val="00F905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235"/>
    <w:pPr>
      <w:ind w:left="720"/>
      <w:contextualSpacing/>
    </w:pPr>
  </w:style>
  <w:style w:type="paragraph" w:styleId="Zhlav">
    <w:name w:val="header"/>
    <w:basedOn w:val="Normln"/>
    <w:link w:val="ZhlavChar"/>
    <w:uiPriority w:val="99"/>
    <w:unhideWhenUsed/>
    <w:rsid w:val="00451F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F30"/>
  </w:style>
  <w:style w:type="paragraph" w:styleId="Zpat">
    <w:name w:val="footer"/>
    <w:basedOn w:val="Normln"/>
    <w:link w:val="ZpatChar"/>
    <w:uiPriority w:val="99"/>
    <w:unhideWhenUsed/>
    <w:rsid w:val="00451F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F30"/>
  </w:style>
  <w:style w:type="paragraph" w:styleId="Textbubliny">
    <w:name w:val="Balloon Text"/>
    <w:basedOn w:val="Normln"/>
    <w:link w:val="TextbublinyChar"/>
    <w:uiPriority w:val="99"/>
    <w:semiHidden/>
    <w:unhideWhenUsed/>
    <w:rsid w:val="004833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361"/>
    <w:rPr>
      <w:rFonts w:ascii="Tahoma" w:hAnsi="Tahoma" w:cs="Tahoma"/>
      <w:sz w:val="16"/>
      <w:szCs w:val="16"/>
    </w:rPr>
  </w:style>
  <w:style w:type="character" w:styleId="Hypertextovodkaz">
    <w:name w:val="Hyperlink"/>
    <w:basedOn w:val="Standardnpsmoodstavce"/>
    <w:uiPriority w:val="99"/>
    <w:unhideWhenUsed/>
    <w:rsid w:val="00CF4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235"/>
    <w:pPr>
      <w:ind w:left="720"/>
      <w:contextualSpacing/>
    </w:pPr>
  </w:style>
  <w:style w:type="paragraph" w:styleId="Zhlav">
    <w:name w:val="header"/>
    <w:basedOn w:val="Normln"/>
    <w:link w:val="ZhlavChar"/>
    <w:uiPriority w:val="99"/>
    <w:unhideWhenUsed/>
    <w:rsid w:val="00451F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F30"/>
  </w:style>
  <w:style w:type="paragraph" w:styleId="Zpat">
    <w:name w:val="footer"/>
    <w:basedOn w:val="Normln"/>
    <w:link w:val="ZpatChar"/>
    <w:uiPriority w:val="99"/>
    <w:unhideWhenUsed/>
    <w:rsid w:val="00451F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F30"/>
  </w:style>
  <w:style w:type="paragraph" w:styleId="Textbubliny">
    <w:name w:val="Balloon Text"/>
    <w:basedOn w:val="Normln"/>
    <w:link w:val="TextbublinyChar"/>
    <w:uiPriority w:val="99"/>
    <w:semiHidden/>
    <w:unhideWhenUsed/>
    <w:rsid w:val="004833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361"/>
    <w:rPr>
      <w:rFonts w:ascii="Tahoma" w:hAnsi="Tahoma" w:cs="Tahoma"/>
      <w:sz w:val="16"/>
      <w:szCs w:val="16"/>
    </w:rPr>
  </w:style>
  <w:style w:type="character" w:styleId="Hypertextovodkaz">
    <w:name w:val="Hyperlink"/>
    <w:basedOn w:val="Standardnpsmoodstavce"/>
    <w:uiPriority w:val="99"/>
    <w:unhideWhenUsed/>
    <w:rsid w:val="00CF4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hnalova@meu.kraslice.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5</Pages>
  <Words>1616</Words>
  <Characters>9538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MěÚ Kraslice</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Odehnalová</dc:creator>
  <cp:lastModifiedBy>Jitka Odehnalová</cp:lastModifiedBy>
  <cp:revision>20</cp:revision>
  <cp:lastPrinted>2019-07-29T11:33:00Z</cp:lastPrinted>
  <dcterms:created xsi:type="dcterms:W3CDTF">2015-04-01T06:22:00Z</dcterms:created>
  <dcterms:modified xsi:type="dcterms:W3CDTF">2019-07-29T11:33:00Z</dcterms:modified>
</cp:coreProperties>
</file>